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6.xml" ContentType="application/vnd.openxmlformats-officedocument.wordprocessingml.footer+xml"/>
  <Override PartName="/word/fontTable.xml" ContentType="application/vnd.openxmlformats-officedocument.wordprocessingml.fontTable+xml"/>
  <Override PartName="/word/footer25.xml" ContentType="application/vnd.openxmlformats-officedocument.wordprocessingml.footer+xml"/>
  <Override PartName="/word/footer24.xml" ContentType="application/vnd.openxmlformats-officedocument.wordprocessingml.footer+xml"/>
  <Override PartName="/word/footer23.xml" ContentType="application/vnd.openxmlformats-officedocument.wordprocessingml.footer+xml"/>
  <Override PartName="/word/footer21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16.xml" ContentType="application/vnd.openxmlformats-officedocument.wordprocessingml.footer+xml"/>
  <Override PartName="/word/footer15.xml" ContentType="application/vnd.openxmlformats-officedocument.wordprocessingml.footer+xml"/>
  <Override PartName="/word/footer14.xml" ContentType="application/vnd.openxmlformats-officedocument.wordprocessingml.footer+xml"/>
  <Override PartName="/word/footer13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3.xml" ContentType="application/vnd.openxmlformats-officedocument.wordprocessingml.footer+xml"/>
  <Override PartName="/word/theme/theme1.xml" ContentType="application/vnd.openxmlformats-officedocument.theme+xml"/>
  <Override PartName="/word/footer9.xml" ContentType="application/vnd.openxmlformats-officedocument.wordprocessingml.footer+xml"/>
  <Override PartName="/word/footer11.xml" ContentType="application/vnd.openxmlformats-officedocument.wordprocessingml.footer+xml"/>
  <Override PartName="/word/footer3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0.xml" ContentType="application/vnd.openxmlformats-officedocument.wordprocessingml.footer+xml"/>
  <Override PartName="/word/footer34.xml" ContentType="application/vnd.openxmlformats-officedocument.wordprocessingml.footer+xml"/>
  <Override PartName="/word/footer1.xml" ContentType="application/vnd.openxmlformats-officedocument.wordprocessingml.footer+xml"/>
  <Override PartName="/word/footer36.xml" ContentType="application/vnd.openxmlformats-officedocument.wordprocessingml.footer+xml"/>
  <Override PartName="/word/numbering.xml" ContentType="application/vnd.openxmlformats-officedocument.wordprocessingml.numbering+xml"/>
  <Override PartName="/word/footer37.xml" ContentType="application/vnd.openxmlformats-officedocument.wordprocessingml.footer+xml"/>
  <Override PartName="/word/settings.xml" ContentType="application/vnd.openxmlformats-officedocument.wordprocessingml.setting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media/image1.jpeg" ContentType="image/jpeg"/>
  <Override PartName="/word/footer32.xml" ContentType="application/vnd.openxmlformats-officedocument.wordprocessingml.footer+xml"/>
  <Override PartName="/word/footer8.xml" ContentType="application/vnd.openxmlformats-officedocument.wordprocessingml.footer+xml"/>
  <Override PartName="/word/footer31.xml" ContentType="application/vnd.openxmlformats-officedocument.wordprocessingml.footer+xml"/>
  <Override PartName="/word/footer7.xml" ContentType="application/vnd.openxmlformats-officedocument.wordprocessingml.footer+xml"/>
  <Override PartName="/word/footer30.xml" ContentType="application/vnd.openxmlformats-officedocument.wordprocessingml.footer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footer22.xml" ContentType="application/vnd.openxmlformats-officedocument.wordprocessingml.footer+xml"/>
  <Override PartName="/word/footer1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Normal"/>
        <w:tblW w:w="9901" w:type="dxa"/>
        <w:jc w:val="left"/>
        <w:tblInd w:w="70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noHBand="0" w:noVBand="0" w:firstColumn="1" w:lastRow="1" w:lastColumn="1" w:firstRow="1"/>
      </w:tblPr>
      <w:tblGrid>
        <w:gridCol w:w="9901"/>
      </w:tblGrid>
      <w:tr>
        <w:trPr>
          <w:trHeight w:val="904" w:hRule="atLeast"/>
        </w:trPr>
        <w:tc>
          <w:tcPr>
            <w:tcW w:w="9901" w:type="dxa"/>
            <w:tcBorders/>
          </w:tcPr>
          <w:p>
            <w:pPr>
              <w:pStyle w:val="TableParagraph"/>
              <w:widowControl w:val="false"/>
              <w:spacing w:lineRule="exact" w:line="266" w:before="0" w:after="0"/>
              <w:ind w:left="0" w:right="6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ИНИСТЕРСТВО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НАУКИ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ВЫСШЕГО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ОБРАЗОВАНИЯ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РОССИЙСКОЙ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ФЕДЕРАЦИИ</w:t>
            </w:r>
          </w:p>
          <w:p>
            <w:pPr>
              <w:pStyle w:val="TableParagraph"/>
              <w:widowControl w:val="false"/>
              <w:spacing w:before="61" w:after="0"/>
              <w:ind w:left="6" w:right="6"/>
              <w:jc w:val="center"/>
              <w:rPr>
                <w:sz w:val="18"/>
              </w:rPr>
            </w:pP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ФЕДЕРАЛЬНОЕ</w:t>
            </w:r>
            <w:r>
              <w:rPr>
                <w:spacing w:val="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ГОСУДАРСТВЕННОЕ</w:t>
            </w:r>
            <w:r>
              <w:rPr>
                <w:spacing w:val="9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АВТОНОМНОЕ</w:t>
            </w:r>
            <w:r>
              <w:rPr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ОБРАЗОВАТЕЛЬНОЕ</w:t>
            </w:r>
            <w:r>
              <w:rPr>
                <w:spacing w:val="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УЧРЕЖДЕНИЕ</w:t>
            </w:r>
            <w:r>
              <w:rPr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ВЫСШЕГО</w:t>
            </w:r>
            <w:r>
              <w:rPr>
                <w:spacing w:val="8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18"/>
                <w:szCs w:val="22"/>
                <w:lang w:eastAsia="en-US" w:bidi="ar-SA"/>
              </w:rPr>
              <w:t>ОБРАЗОВАНИЯ</w:t>
            </w:r>
          </w:p>
          <w:p>
            <w:pPr>
              <w:pStyle w:val="TableParagraph"/>
              <w:widowControl w:val="false"/>
              <w:spacing w:before="59" w:after="0"/>
              <w:ind w:left="3" w:right="6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«Национальный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исследовательский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ядерный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университет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«МИФИ»</w:t>
            </w:r>
          </w:p>
        </w:tc>
      </w:tr>
      <w:tr>
        <w:trPr>
          <w:trHeight w:val="1180" w:hRule="atLeast"/>
        </w:trPr>
        <w:tc>
          <w:tcPr>
            <w:tcW w:w="9901" w:type="dxa"/>
            <w:tcBorders/>
          </w:tcPr>
          <w:p>
            <w:pPr>
              <w:pStyle w:val="TableParagraph"/>
              <w:widowControl w:val="false"/>
              <w:spacing w:before="25" w:after="0"/>
              <w:ind w:left="0" w:right="72"/>
              <w:jc w:val="center"/>
              <w:rPr>
                <w:b/>
                <w:sz w:val="28"/>
              </w:rPr>
            </w:pPr>
            <w:r>
              <w:rPr>
                <w:b/>
                <w:kern w:val="0"/>
                <w:sz w:val="28"/>
                <w:szCs w:val="22"/>
                <w:lang w:eastAsia="en-US" w:bidi="ar-SA"/>
              </w:rPr>
              <w:t>Обнинский</w:t>
            </w:r>
            <w:r>
              <w:rPr>
                <w:b/>
                <w:spacing w:val="-9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институт</w:t>
            </w:r>
            <w:r>
              <w:rPr>
                <w:b/>
                <w:spacing w:val="-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атомной</w:t>
            </w:r>
            <w:r>
              <w:rPr>
                <w:b/>
                <w:spacing w:val="-8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8"/>
                <w:szCs w:val="22"/>
                <w:lang w:eastAsia="en-US" w:bidi="ar-SA"/>
              </w:rPr>
              <w:t>энергетики</w:t>
            </w:r>
            <w:r>
              <w:rPr>
                <w:b/>
                <w:spacing w:val="-8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8"/>
                <w:szCs w:val="22"/>
                <w:lang w:eastAsia="en-US" w:bidi="ar-SA"/>
              </w:rPr>
              <w:t>–</w:t>
            </w:r>
          </w:p>
          <w:p>
            <w:pPr>
              <w:pStyle w:val="TableParagraph"/>
              <w:widowControl w:val="false"/>
              <w:spacing w:before="59" w:after="0"/>
              <w:ind w:left="4" w:right="6"/>
              <w:jc w:val="center"/>
              <w:rPr>
                <w:sz w:val="18"/>
              </w:rPr>
            </w:pPr>
            <w:r>
              <w:rPr>
                <w:kern w:val="0"/>
                <w:sz w:val="18"/>
                <w:szCs w:val="22"/>
                <w:lang w:eastAsia="en-US" w:bidi="ar-SA"/>
              </w:rPr>
              <w:t>филиал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федерального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государственного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автономного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образовательного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учреждения</w:t>
            </w:r>
            <w:r>
              <w:rPr>
                <w:spacing w:val="-5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высшего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образования</w:t>
            </w:r>
            <w:r>
              <w:rPr>
                <w:spacing w:val="-7"/>
                <w:kern w:val="0"/>
                <w:sz w:val="1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18"/>
                <w:szCs w:val="22"/>
                <w:lang w:eastAsia="en-US" w:bidi="ar-SA"/>
              </w:rPr>
              <w:t>«Национальный исследовательский ядерный университет «МИФИ»</w:t>
            </w:r>
          </w:p>
          <w:p>
            <w:pPr>
              <w:pStyle w:val="TableParagraph"/>
              <w:widowControl w:val="false"/>
              <w:spacing w:lineRule="exact" w:line="279" w:before="61" w:after="0"/>
              <w:ind w:left="3" w:right="6"/>
              <w:jc w:val="center"/>
              <w:rPr>
                <w:b/>
                <w:sz w:val="26"/>
              </w:rPr>
            </w:pPr>
            <w:r>
              <w:rPr>
                <w:b/>
                <w:kern w:val="0"/>
                <w:sz w:val="26"/>
                <w:szCs w:val="22"/>
                <w:lang w:eastAsia="en-US" w:bidi="ar-SA"/>
              </w:rPr>
              <w:t>(ИАТЭ</w:t>
            </w:r>
            <w:r>
              <w:rPr>
                <w:b/>
                <w:spacing w:val="-10"/>
                <w:kern w:val="0"/>
                <w:sz w:val="26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6"/>
                <w:szCs w:val="22"/>
                <w:lang w:eastAsia="en-US" w:bidi="ar-SA"/>
              </w:rPr>
              <w:t>НИЯУ</w:t>
            </w:r>
            <w:r>
              <w:rPr>
                <w:b/>
                <w:spacing w:val="-11"/>
                <w:kern w:val="0"/>
                <w:sz w:val="26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6"/>
                <w:szCs w:val="22"/>
                <w:lang w:eastAsia="en-US" w:bidi="ar-SA"/>
              </w:rPr>
              <w:t>МИФИ)</w:t>
            </w:r>
          </w:p>
        </w:tc>
      </w:tr>
    </w:tbl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BodyText"/>
        <w:spacing w:before="15" w:after="0"/>
        <w:rPr>
          <w:sz w:val="28"/>
        </w:rPr>
      </w:pPr>
      <w:r>
        <w:rPr>
          <w:sz w:val="28"/>
        </w:rPr>
      </w:r>
    </w:p>
    <w:p>
      <w:pPr>
        <w:pStyle w:val="Normal"/>
        <w:ind w:left="5797"/>
        <w:jc w:val="right"/>
        <w:rPr>
          <w:spacing w:val="-6"/>
          <w:sz w:val="28"/>
        </w:rPr>
      </w:pPr>
      <w:r>
        <w:rPr>
          <w:sz w:val="28"/>
        </w:rPr>
        <w:t>Одобрено</w:t>
      </w:r>
      <w:r>
        <w:rPr>
          <w:spacing w:val="-6"/>
          <w:sz w:val="28"/>
        </w:rPr>
        <w:t xml:space="preserve"> на заседании </w:t>
      </w:r>
    </w:p>
    <w:p>
      <w:pPr>
        <w:pStyle w:val="Normal"/>
        <w:ind w:left="5797"/>
        <w:jc w:val="right"/>
        <w:rPr>
          <w:sz w:val="28"/>
        </w:rPr>
      </w:pPr>
      <w:r>
        <w:rPr>
          <w:sz w:val="28"/>
        </w:rPr>
        <w:t>Ученого совета</w:t>
      </w:r>
      <w:r>
        <w:rPr>
          <w:spacing w:val="-5"/>
          <w:sz w:val="28"/>
        </w:rPr>
        <w:t xml:space="preserve"> </w:t>
      </w:r>
      <w:r>
        <w:rPr>
          <w:sz w:val="28"/>
        </w:rPr>
        <w:t>ИАТЭ</w:t>
      </w:r>
      <w:r>
        <w:rPr>
          <w:spacing w:val="-5"/>
          <w:sz w:val="28"/>
        </w:rPr>
        <w:t xml:space="preserve"> </w:t>
      </w:r>
      <w:r>
        <w:rPr>
          <w:sz w:val="28"/>
        </w:rPr>
        <w:t>НИЯУ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МИФИ</w:t>
      </w:r>
    </w:p>
    <w:p>
      <w:pPr>
        <w:pStyle w:val="Normal"/>
        <w:spacing w:before="59" w:after="0"/>
        <w:ind w:left="5797"/>
        <w:jc w:val="right"/>
        <w:rPr>
          <w:sz w:val="28"/>
        </w:rPr>
      </w:pPr>
      <w:r>
        <w:rPr>
          <w:sz w:val="28"/>
        </w:rPr>
        <w:t>Протокол</w:t>
      </w:r>
      <w:r>
        <w:rPr>
          <w:spacing w:val="-5"/>
          <w:sz w:val="28"/>
        </w:rPr>
        <w:t xml:space="preserve"> о</w:t>
      </w:r>
      <w:r>
        <w:rPr>
          <w:sz w:val="28"/>
        </w:rPr>
        <w:t>т</w:t>
      </w:r>
      <w:r>
        <w:rPr>
          <w:spacing w:val="-8"/>
          <w:sz w:val="28"/>
        </w:rPr>
        <w:t xml:space="preserve"> 25</w:t>
      </w:r>
      <w:r>
        <w:rPr>
          <w:spacing w:val="-2"/>
          <w:sz w:val="28"/>
        </w:rPr>
        <w:t xml:space="preserve">.08.2025 № 25.8 </w:t>
      </w:r>
    </w:p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BodyText"/>
        <w:rPr>
          <w:sz w:val="28"/>
        </w:rPr>
      </w:pPr>
      <w:r>
        <w:rPr>
          <w:sz w:val="28"/>
        </w:rPr>
      </w:r>
    </w:p>
    <w:p>
      <w:pPr>
        <w:pStyle w:val="BodyText"/>
        <w:spacing w:before="310" w:after="0"/>
        <w:rPr>
          <w:sz w:val="28"/>
        </w:rPr>
      </w:pPr>
      <w:r>
        <w:rPr>
          <w:sz w:val="28"/>
        </w:rPr>
      </w:r>
    </w:p>
    <w:p>
      <w:pPr>
        <w:pStyle w:val="Title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ФОНД </w:t>
      </w:r>
      <w:r>
        <w:rPr>
          <w:sz w:val="28"/>
          <w:szCs w:val="28"/>
        </w:rPr>
        <w:t>ОЦЕНОЧНЫХ</w:t>
      </w:r>
      <w:r>
        <w:rPr>
          <w:spacing w:val="-8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СРЕДСТВ</w:t>
      </w:r>
    </w:p>
    <w:p>
      <w:pPr>
        <w:pStyle w:val="Heading2"/>
        <w:spacing w:before="444" w:after="0"/>
        <w:ind w:left="515"/>
        <w:jc w:val="center"/>
        <w:rPr/>
      </w:pPr>
      <w:r>
        <w:rPr/>
        <w:t>по дисциплине</w:t>
      </w:r>
    </w:p>
    <w:p>
      <w:pPr>
        <w:pStyle w:val="BodyText"/>
        <w:spacing w:before="60" w:after="0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ind w:left="515" w:right="3"/>
        <w:jc w:val="center"/>
        <w:rPr>
          <w:sz w:val="28"/>
        </w:rPr>
      </w:pPr>
      <w:r>
        <w:rPr>
          <w:sz w:val="28"/>
        </w:rPr>
        <w:t>Иностранный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язык</w:t>
      </w:r>
    </w:p>
    <w:p>
      <w:pPr>
        <w:pStyle w:val="BodyText"/>
        <w:spacing w:before="9" w:after="0"/>
        <w:rPr>
          <w:b/>
          <w:sz w:val="11"/>
        </w:rPr>
      </w:pPr>
      <w:r>
        <w:rPr>
          <w:b/>
          <w:sz w:val="11"/>
        </w:rPr>
        <mc:AlternateContent>
          <mc:Choice Requires="wps">
            <w:drawing>
              <wp:anchor behindDoc="0" distT="0" distB="635" distL="0" distR="0" simplePos="0" locked="0" layoutInCell="0" allowOverlap="1" relativeHeight="12">
                <wp:simplePos x="0" y="0"/>
                <wp:positionH relativeFrom="page">
                  <wp:posOffset>731520</wp:posOffset>
                </wp:positionH>
                <wp:positionV relativeFrom="paragraph">
                  <wp:posOffset>101600</wp:posOffset>
                </wp:positionV>
                <wp:extent cx="6424930" cy="6350"/>
                <wp:effectExtent l="0" t="0" r="0" b="0"/>
                <wp:wrapTopAndBottom/>
                <wp:docPr id="1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4920" cy="6480"/>
                        </a:xfrm>
                        <a:custGeom>
                          <a:avLst/>
                          <a:gdLst>
                            <a:gd name="textAreaLeft" fmla="*/ 0 w 3642480"/>
                            <a:gd name="textAreaRight" fmla="*/ 3642840 w 3642480"/>
                            <a:gd name="textAreaTop" fmla="*/ 0 h 3600"/>
                            <a:gd name="textAreaBottom" fmla="*/ 3960 h 36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424930" h="6350">
                              <a:moveTo>
                                <a:pt x="642493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24930" y="6096"/>
                              </a:lnTo>
                              <a:lnTo>
                                <a:pt x="64249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jc w:val="center"/>
        <w:rPr>
          <w:sz w:val="28"/>
          <w:szCs w:val="28"/>
        </w:rPr>
      </w:pPr>
      <w:r>
        <w:rPr>
          <w:sz w:val="28"/>
          <w:szCs w:val="28"/>
        </w:rPr>
        <w:t>для направления подготовки</w:t>
      </w:r>
    </w:p>
    <w:p>
      <w:pPr>
        <w:pStyle w:val="BodyText"/>
        <w:jc w:val="center"/>
        <w:rPr>
          <w:b/>
          <w:sz w:val="28"/>
          <w:szCs w:val="28"/>
        </w:rPr>
      </w:pPr>
      <w:r>
        <w:rPr>
          <w:spacing w:val="-2"/>
          <w:sz w:val="28"/>
          <w:szCs w:val="28"/>
        </w:rPr>
        <w:t>09.03.0</w:t>
      </w:r>
      <w:r>
        <w:rPr>
          <w:spacing w:val="-2"/>
          <w:sz w:val="28"/>
          <w:szCs w:val="28"/>
        </w:rPr>
        <w:t>2</w:t>
      </w:r>
      <w:r>
        <w:rPr>
          <w:spacing w:val="-2"/>
          <w:sz w:val="28"/>
          <w:szCs w:val="28"/>
        </w:rPr>
        <w:t xml:space="preserve"> Информационные системы и технологии</w:t>
      </w:r>
    </w:p>
    <w:p>
      <w:pPr>
        <w:pStyle w:val="BodyText"/>
        <w:spacing w:before="47" w:after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"/>
        <w:spacing w:before="47" w:after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"/>
        <w:spacing w:before="47" w:after="0"/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образовательная программа</w:t>
      </w:r>
    </w:p>
    <w:p>
      <w:pPr>
        <w:pStyle w:val="Normal"/>
        <w:spacing w:lineRule="auto" w:line="276"/>
        <w:jc w:val="center"/>
        <w:rPr>
          <w:sz w:val="28"/>
          <w:szCs w:val="28"/>
        </w:rPr>
      </w:pPr>
      <w:r>
        <w:rPr>
          <w:sz w:val="28"/>
          <w:szCs w:val="28"/>
        </w:rPr>
        <w:t>«Информационные технологии»</w:t>
      </w:r>
    </w:p>
    <w:p>
      <w:pPr>
        <w:pStyle w:val="BodyText"/>
        <w:spacing w:before="47" w:after="0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rPr>
          <w:b/>
          <w:sz w:val="28"/>
        </w:rPr>
      </w:pPr>
      <w:r>
        <w:rPr>
          <w:b/>
          <w:sz w:val="28"/>
        </w:rPr>
      </w:r>
    </w:p>
    <w:p>
      <w:pPr>
        <w:pStyle w:val="BodyText"/>
        <w:spacing w:before="99" w:after="0"/>
        <w:rPr>
          <w:b/>
          <w:sz w:val="28"/>
        </w:rPr>
      </w:pPr>
      <w:r>
        <w:rPr>
          <w:b/>
          <w:sz w:val="28"/>
        </w:rPr>
      </w:r>
    </w:p>
    <w:p>
      <w:pPr>
        <w:pStyle w:val="Normal"/>
        <w:ind w:left="515" w:right="1"/>
        <w:jc w:val="center"/>
        <w:rPr>
          <w:sz w:val="28"/>
        </w:rPr>
      </w:pPr>
      <w:r>
        <w:rPr>
          <w:sz w:val="28"/>
        </w:rPr>
        <w:t>г. Обнинск, 2026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г.</w:t>
      </w:r>
    </w:p>
    <w:p>
      <w:pPr>
        <w:sectPr>
          <w:footerReference w:type="even" r:id="rId2"/>
          <w:footerReference w:type="default" r:id="rId3"/>
          <w:footerReference w:type="first" r:id="rId4"/>
          <w:type w:val="continuous"/>
          <w:pgSz w:w="11906" w:h="16838"/>
          <w:pgMar w:left="566" w:right="566" w:gutter="0" w:header="0" w:top="880" w:footer="400" w:bottom="600"/>
          <w:formProt w:val="false"/>
          <w:textDirection w:val="lrTb"/>
          <w:docGrid w:type="default" w:linePitch="312" w:charSpace="4294965247"/>
        </w:sectPr>
      </w:pPr>
    </w:p>
    <w:p>
      <w:pPr>
        <w:pStyle w:val="Heading3"/>
        <w:spacing w:before="72" w:after="0"/>
        <w:ind w:left="694"/>
        <w:jc w:val="both"/>
        <w:rPr/>
      </w:pPr>
      <w:r>
        <w:rPr/>
        <w:t>Область</w:t>
      </w:r>
      <w:r>
        <w:rPr>
          <w:spacing w:val="-1"/>
        </w:rPr>
        <w:t xml:space="preserve"> </w:t>
      </w:r>
      <w:r>
        <w:rPr>
          <w:spacing w:val="-2"/>
        </w:rPr>
        <w:t>применения</w:t>
      </w:r>
    </w:p>
    <w:p>
      <w:pPr>
        <w:pStyle w:val="BodyText"/>
        <w:spacing w:lineRule="auto" w:line="360" w:before="137" w:after="0"/>
        <w:ind w:firstLine="708" w:left="694" w:right="176"/>
        <w:jc w:val="both"/>
        <w:rPr/>
      </w:pPr>
      <w:r>
        <w:rPr/>
        <w:t xml:space="preserve">Фонд оценочных средств (ФОС) </w:t>
      </w:r>
      <w:r>
        <w:rPr>
          <w:i/>
        </w:rPr>
        <w:t xml:space="preserve">– </w:t>
      </w:r>
      <w:r>
        <w:rPr/>
        <w:t>является неотъемлемой частью учебно-методического комплекса учебной дисциплины «Иностранный язык» и предназначен для контроля и оценки образовательных достижений обучающихся, освоивших программу данной дисциплины.</w:t>
      </w:r>
    </w:p>
    <w:p>
      <w:pPr>
        <w:pStyle w:val="Heading3"/>
        <w:spacing w:before="62" w:after="0"/>
        <w:ind w:left="694"/>
        <w:jc w:val="both"/>
        <w:rPr/>
      </w:pPr>
      <w:r>
        <w:rPr/>
        <w:t>Цели</w:t>
      </w:r>
      <w:r>
        <w:rPr>
          <w:spacing w:val="-2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задачи</w:t>
      </w:r>
      <w:r>
        <w:rPr>
          <w:spacing w:val="-1"/>
        </w:rPr>
        <w:t xml:space="preserve"> </w:t>
      </w:r>
      <w:r>
        <w:rPr/>
        <w:t>фонда</w:t>
      </w:r>
      <w:r>
        <w:rPr>
          <w:spacing w:val="-5"/>
        </w:rPr>
        <w:t xml:space="preserve"> </w:t>
      </w:r>
      <w:r>
        <w:rPr/>
        <w:t>оценочных</w:t>
      </w:r>
      <w:r>
        <w:rPr>
          <w:spacing w:val="-1"/>
        </w:rPr>
        <w:t xml:space="preserve"> </w:t>
      </w:r>
      <w:r>
        <w:rPr>
          <w:spacing w:val="-2"/>
        </w:rPr>
        <w:t>средств</w:t>
      </w:r>
    </w:p>
    <w:p>
      <w:pPr>
        <w:pStyle w:val="BodyText"/>
        <w:spacing w:lineRule="auto" w:line="360" w:before="137" w:after="0"/>
        <w:ind w:firstLine="708" w:left="694" w:right="174"/>
        <w:jc w:val="both"/>
        <w:rPr/>
      </w:pPr>
      <w:r>
        <w:rPr/>
        <w:t xml:space="preserve">Целью Фонда оценочных средств является установление соответствия уровня подготовки обучающихся требованиям федерального государственного образовательного </w:t>
      </w:r>
      <w:r>
        <w:rPr>
          <w:spacing w:val="-2"/>
        </w:rPr>
        <w:t>стандарта.</w:t>
      </w:r>
    </w:p>
    <w:p>
      <w:pPr>
        <w:pStyle w:val="BodyText"/>
        <w:spacing w:lineRule="exact" w:line="275"/>
        <w:ind w:left="1402"/>
        <w:jc w:val="both"/>
        <w:rPr/>
      </w:pPr>
      <w:r>
        <w:rPr/>
        <w:t>Для</w:t>
      </w:r>
      <w:r>
        <w:rPr>
          <w:spacing w:val="29"/>
        </w:rPr>
        <w:t xml:space="preserve">  </w:t>
      </w:r>
      <w:r>
        <w:rPr/>
        <w:t>достижения</w:t>
      </w:r>
      <w:r>
        <w:rPr>
          <w:spacing w:val="30"/>
        </w:rPr>
        <w:t xml:space="preserve">  </w:t>
      </w:r>
      <w:r>
        <w:rPr/>
        <w:t>поставленной</w:t>
      </w:r>
      <w:r>
        <w:rPr>
          <w:spacing w:val="30"/>
        </w:rPr>
        <w:t xml:space="preserve">  </w:t>
      </w:r>
      <w:r>
        <w:rPr/>
        <w:t>цели</w:t>
      </w:r>
      <w:r>
        <w:rPr>
          <w:spacing w:val="30"/>
        </w:rPr>
        <w:t xml:space="preserve">  </w:t>
      </w:r>
      <w:r>
        <w:rPr/>
        <w:t>Фондом</w:t>
      </w:r>
      <w:r>
        <w:rPr>
          <w:spacing w:val="30"/>
        </w:rPr>
        <w:t xml:space="preserve">  </w:t>
      </w:r>
      <w:r>
        <w:rPr/>
        <w:t>оценочных</w:t>
      </w:r>
      <w:r>
        <w:rPr>
          <w:spacing w:val="30"/>
        </w:rPr>
        <w:t xml:space="preserve">  </w:t>
      </w:r>
      <w:r>
        <w:rPr/>
        <w:t>средств</w:t>
      </w:r>
      <w:r>
        <w:rPr>
          <w:spacing w:val="30"/>
        </w:rPr>
        <w:t xml:space="preserve">  </w:t>
      </w:r>
      <w:r>
        <w:rPr/>
        <w:t>по</w:t>
      </w:r>
      <w:r>
        <w:rPr>
          <w:spacing w:val="30"/>
        </w:rPr>
        <w:t xml:space="preserve">  </w:t>
      </w:r>
      <w:r>
        <w:rPr>
          <w:spacing w:val="-2"/>
        </w:rPr>
        <w:t>дисциплине</w:t>
      </w:r>
    </w:p>
    <w:p>
      <w:pPr>
        <w:pStyle w:val="BodyText"/>
        <w:spacing w:before="140" w:after="0"/>
        <w:ind w:left="694"/>
        <w:rPr/>
      </w:pPr>
      <w:r>
        <w:rPr/>
        <w:t>«Иностранный</w:t>
      </w:r>
      <w:r>
        <w:rPr>
          <w:spacing w:val="-6"/>
        </w:rPr>
        <w:t xml:space="preserve"> </w:t>
      </w:r>
      <w:r>
        <w:rPr/>
        <w:t>язык»</w:t>
      </w:r>
      <w:r>
        <w:rPr>
          <w:spacing w:val="52"/>
        </w:rPr>
        <w:t xml:space="preserve"> </w:t>
      </w:r>
      <w:r>
        <w:rPr/>
        <w:t>решаются</w:t>
      </w:r>
      <w:r>
        <w:rPr>
          <w:spacing w:val="-4"/>
        </w:rPr>
        <w:t xml:space="preserve"> </w:t>
      </w:r>
      <w:r>
        <w:rPr/>
        <w:t>следующие</w:t>
      </w:r>
      <w:r>
        <w:rPr>
          <w:spacing w:val="-4"/>
        </w:rPr>
        <w:t xml:space="preserve"> </w:t>
      </w:r>
      <w:r>
        <w:rPr>
          <w:spacing w:val="-2"/>
        </w:rPr>
        <w:t>задачи: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1639" w:leader="none"/>
        </w:tabs>
        <w:spacing w:lineRule="auto" w:line="360" w:before="136" w:after="0"/>
        <w:ind w:firstLine="708" w:left="694" w:right="176"/>
        <w:rPr>
          <w:sz w:val="24"/>
        </w:rPr>
      </w:pPr>
      <w:r>
        <w:rPr>
          <w:sz w:val="24"/>
        </w:rPr>
        <w:t>контроль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процессом</w:t>
      </w:r>
      <w:r>
        <w:rPr>
          <w:spacing w:val="40"/>
          <w:sz w:val="24"/>
        </w:rPr>
        <w:t xml:space="preserve"> </w:t>
      </w:r>
      <w:r>
        <w:rPr>
          <w:sz w:val="24"/>
        </w:rPr>
        <w:t>приобретения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40"/>
          <w:sz w:val="24"/>
        </w:rPr>
        <w:t xml:space="preserve"> </w:t>
      </w:r>
      <w:r>
        <w:rPr>
          <w:sz w:val="24"/>
        </w:rPr>
        <w:t>и навыков, предусмотренных в рамках данного курса;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1591" w:leader="none"/>
        </w:tabs>
        <w:spacing w:before="1" w:after="0"/>
        <w:ind w:hanging="189" w:left="1591"/>
        <w:rPr>
          <w:sz w:val="24"/>
        </w:rPr>
      </w:pPr>
      <w:r>
        <w:rPr>
          <w:sz w:val="24"/>
        </w:rPr>
        <w:t>контроль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5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7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7"/>
          <w:sz w:val="24"/>
        </w:rPr>
        <w:t xml:space="preserve"> </w:t>
      </w:r>
      <w:r>
        <w:rPr>
          <w:sz w:val="24"/>
        </w:rPr>
        <w:t>компетенций,</w:t>
      </w:r>
      <w:r>
        <w:rPr>
          <w:spacing w:val="7"/>
          <w:sz w:val="24"/>
        </w:rPr>
        <w:t xml:space="preserve"> </w:t>
      </w:r>
      <w:r>
        <w:rPr>
          <w:sz w:val="24"/>
        </w:rPr>
        <w:t>предусмотренных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данного</w:t>
      </w:r>
    </w:p>
    <w:p>
      <w:pPr>
        <w:pStyle w:val="BodyText"/>
        <w:spacing w:before="139" w:after="0"/>
        <w:ind w:left="694"/>
        <w:rPr/>
      </w:pPr>
      <w:r>
        <w:rPr>
          <w:spacing w:val="-2"/>
        </w:rPr>
        <w:t>курса;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1601" w:leader="none"/>
        </w:tabs>
        <w:spacing w:before="137" w:after="0"/>
        <w:ind w:hanging="199" w:left="1601"/>
        <w:rPr>
          <w:sz w:val="24"/>
        </w:rPr>
      </w:pPr>
      <w:r>
        <w:rPr>
          <w:sz w:val="24"/>
        </w:rPr>
        <w:t>обеспечение</w:t>
      </w:r>
      <w:r>
        <w:rPr>
          <w:spacing w:val="11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1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1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57"/>
          <w:w w:val="150"/>
          <w:sz w:val="24"/>
        </w:rPr>
        <w:t xml:space="preserve"> </w:t>
      </w:r>
      <w:r>
        <w:rPr>
          <w:sz w:val="24"/>
        </w:rPr>
        <w:t>задачам</w:t>
      </w:r>
      <w:r>
        <w:rPr>
          <w:spacing w:val="14"/>
          <w:sz w:val="24"/>
        </w:rPr>
        <w:t xml:space="preserve"> </w:t>
      </w:r>
      <w:r>
        <w:rPr>
          <w:sz w:val="24"/>
        </w:rPr>
        <w:t>будущей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профессиональной</w:t>
      </w:r>
    </w:p>
    <w:p>
      <w:pPr>
        <w:sectPr>
          <w:footerReference w:type="default" r:id="rId5"/>
          <w:footerReference w:type="first" r:id="rId6"/>
          <w:type w:val="nextPage"/>
          <w:pgSz w:w="11906" w:h="16838"/>
          <w:pgMar w:left="566" w:right="566" w:gutter="0" w:header="0" w:top="820" w:footer="400" w:bottom="60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lineRule="auto" w:line="360" w:before="139" w:after="0"/>
        <w:ind w:left="694"/>
        <w:rPr/>
      </w:pPr>
      <w:r>
        <w:rPr/>
        <w:t>деятельности</w:t>
      </w:r>
      <w:r>
        <w:rPr>
          <w:spacing w:val="40"/>
        </w:rPr>
        <w:t xml:space="preserve"> </w:t>
      </w:r>
      <w:r>
        <w:rPr/>
        <w:t>через</w:t>
      </w:r>
      <w:r>
        <w:rPr>
          <w:spacing w:val="40"/>
        </w:rPr>
        <w:t xml:space="preserve"> </w:t>
      </w:r>
      <w:r>
        <w:rPr/>
        <w:t>совершенствование</w:t>
      </w:r>
      <w:r>
        <w:rPr>
          <w:spacing w:val="40"/>
        </w:rPr>
        <w:t xml:space="preserve"> </w:t>
      </w:r>
      <w:r>
        <w:rPr/>
        <w:t>традиционных</w:t>
      </w:r>
      <w:r>
        <w:rPr>
          <w:spacing w:val="40"/>
        </w:rPr>
        <w:t xml:space="preserve"> </w:t>
      </w:r>
      <w:r>
        <w:rPr/>
        <w:t>и</w:t>
      </w:r>
      <w:r>
        <w:rPr>
          <w:spacing w:val="40"/>
        </w:rPr>
        <w:t xml:space="preserve"> </w:t>
      </w:r>
      <w:r>
        <w:rPr/>
        <w:t>внедрение</w:t>
      </w:r>
      <w:r>
        <w:rPr>
          <w:spacing w:val="40"/>
        </w:rPr>
        <w:t xml:space="preserve"> </w:t>
      </w:r>
      <w:r>
        <w:rPr/>
        <w:t>инновационных</w:t>
      </w:r>
      <w:r>
        <w:rPr>
          <w:spacing w:val="40"/>
        </w:rPr>
        <w:t xml:space="preserve"> </w:t>
      </w:r>
      <w:r>
        <w:rPr/>
        <w:t>методов обучения в образовательный процесс в рамках данного курса.</w:t>
      </w:r>
    </w:p>
    <w:p>
      <w:pPr>
        <w:pStyle w:val="Heading3"/>
        <w:numPr>
          <w:ilvl w:val="0"/>
          <w:numId w:val="8"/>
        </w:numPr>
        <w:tabs>
          <w:tab w:val="clear" w:pos="720"/>
          <w:tab w:val="left" w:pos="1003" w:leader="none"/>
        </w:tabs>
        <w:spacing w:before="72" w:after="0"/>
        <w:ind w:hanging="0" w:left="694" w:right="183"/>
        <w:jc w:val="left"/>
        <w:rPr/>
      </w:pPr>
      <w:r>
        <w:rPr/>
        <w:t>Перечень</w:t>
      </w:r>
      <w:r>
        <w:rPr>
          <w:spacing w:val="40"/>
        </w:rPr>
        <w:t xml:space="preserve"> </w:t>
      </w:r>
      <w:r>
        <w:rPr/>
        <w:t>компетенций</w:t>
      </w:r>
      <w:r>
        <w:rPr>
          <w:spacing w:val="40"/>
        </w:rPr>
        <w:t xml:space="preserve"> </w:t>
      </w:r>
      <w:r>
        <w:rPr/>
        <w:t>с</w:t>
      </w:r>
      <w:r>
        <w:rPr>
          <w:spacing w:val="40"/>
        </w:rPr>
        <w:t xml:space="preserve"> </w:t>
      </w:r>
      <w:r>
        <w:rPr/>
        <w:t>указанием</w:t>
      </w:r>
      <w:r>
        <w:rPr>
          <w:spacing w:val="40"/>
        </w:rPr>
        <w:t xml:space="preserve"> </w:t>
      </w:r>
      <w:r>
        <w:rPr/>
        <w:t>этапов</w:t>
      </w:r>
      <w:r>
        <w:rPr>
          <w:spacing w:val="40"/>
        </w:rPr>
        <w:t xml:space="preserve"> </w:t>
      </w:r>
      <w:r>
        <w:rPr/>
        <w:t>их</w:t>
      </w:r>
      <w:r>
        <w:rPr>
          <w:spacing w:val="40"/>
        </w:rPr>
        <w:t xml:space="preserve"> </w:t>
      </w:r>
      <w:r>
        <w:rPr/>
        <w:t>формирования</w:t>
      </w:r>
      <w:r>
        <w:rPr>
          <w:spacing w:val="40"/>
        </w:rPr>
        <w:t xml:space="preserve"> </w:t>
      </w:r>
      <w:r>
        <w:rPr/>
        <w:t>в</w:t>
      </w:r>
      <w:r>
        <w:rPr>
          <w:spacing w:val="40"/>
        </w:rPr>
        <w:t xml:space="preserve"> </w:t>
      </w:r>
      <w:r>
        <w:rPr/>
        <w:t>процессе</w:t>
      </w:r>
      <w:r>
        <w:rPr>
          <w:spacing w:val="40"/>
        </w:rPr>
        <w:t xml:space="preserve"> </w:t>
      </w:r>
      <w:r>
        <w:rPr/>
        <w:t>освоения</w:t>
      </w:r>
      <w:r>
        <w:rPr>
          <w:spacing w:val="40"/>
        </w:rPr>
        <w:t xml:space="preserve"> </w:t>
      </w:r>
      <w:r>
        <w:rPr/>
        <w:t>образовательной программы</w:t>
      </w:r>
    </w:p>
    <w:p>
      <w:pPr>
        <w:pStyle w:val="BodyText"/>
        <w:spacing w:before="121" w:after="0"/>
        <w:rPr>
          <w:b/>
        </w:rPr>
      </w:pPr>
      <w:r>
        <w:rPr>
          <w:b/>
        </w:rPr>
      </w:r>
    </w:p>
    <w:p>
      <w:pPr>
        <w:pStyle w:val="Heading4"/>
        <w:numPr>
          <w:ilvl w:val="1"/>
          <w:numId w:val="8"/>
        </w:numPr>
        <w:tabs>
          <w:tab w:val="clear" w:pos="720"/>
          <w:tab w:val="left" w:pos="1253" w:leader="none"/>
        </w:tabs>
        <w:ind w:hanging="560" w:left="1253" w:right="179"/>
        <w:rPr/>
      </w:pPr>
      <w:r>
        <w:rPr/>
        <w:t>Перечень</w:t>
      </w:r>
      <w:r>
        <w:rPr>
          <w:spacing w:val="80"/>
          <w:w w:val="150"/>
        </w:rPr>
        <w:t xml:space="preserve"> </w:t>
      </w:r>
      <w:r>
        <w:rPr/>
        <w:t>планируемых</w:t>
      </w:r>
      <w:r>
        <w:rPr>
          <w:spacing w:val="80"/>
          <w:w w:val="150"/>
        </w:rPr>
        <w:t xml:space="preserve"> </w:t>
      </w:r>
      <w:r>
        <w:rPr/>
        <w:t>результатов</w:t>
      </w:r>
      <w:r>
        <w:rPr>
          <w:spacing w:val="80"/>
          <w:w w:val="150"/>
        </w:rPr>
        <w:t xml:space="preserve"> </w:t>
      </w:r>
      <w:r>
        <w:rPr/>
        <w:t>обучения</w:t>
      </w:r>
      <w:r>
        <w:rPr>
          <w:spacing w:val="80"/>
          <w:w w:val="150"/>
        </w:rPr>
        <w:t xml:space="preserve"> </w:t>
      </w:r>
      <w:r>
        <w:rPr/>
        <w:t>по</w:t>
      </w:r>
      <w:r>
        <w:rPr>
          <w:spacing w:val="80"/>
          <w:w w:val="150"/>
        </w:rPr>
        <w:t xml:space="preserve"> </w:t>
      </w:r>
      <w:r>
        <w:rPr/>
        <w:t>дисциплине,</w:t>
      </w:r>
      <w:r>
        <w:rPr>
          <w:spacing w:val="80"/>
          <w:w w:val="150"/>
        </w:rPr>
        <w:t xml:space="preserve"> </w:t>
      </w:r>
      <w:r>
        <w:rPr/>
        <w:t>соотнесенных</w:t>
      </w:r>
      <w:r>
        <w:rPr>
          <w:spacing w:val="80"/>
          <w:w w:val="150"/>
        </w:rPr>
        <w:t xml:space="preserve"> </w:t>
      </w:r>
      <w:r>
        <w:rPr/>
        <w:t>с планируемыми результатами освоения образовательной программы</w:t>
      </w:r>
    </w:p>
    <w:p>
      <w:pPr>
        <w:pStyle w:val="BodyText"/>
        <w:ind w:firstLine="566" w:left="694"/>
        <w:rPr/>
      </w:pPr>
      <w:r>
        <w:rPr/>
        <w:t>В результате освоения дисциплины «Иностранный язык» обучающийся должен овладеть следующими результатами обучения по дисциплине:</w:t>
      </w:r>
    </w:p>
    <w:p>
      <w:pPr>
        <w:pStyle w:val="BodyText"/>
        <w:spacing w:before="47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10034" w:type="dxa"/>
        <w:jc w:val="left"/>
        <w:tblInd w:w="59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1101"/>
        <w:gridCol w:w="1989"/>
        <w:gridCol w:w="6944"/>
      </w:tblGrid>
      <w:tr>
        <w:trPr>
          <w:trHeight w:val="1379" w:hRule="atLeast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1" w:left="134" w:right="121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4"/>
                <w:kern w:val="0"/>
                <w:sz w:val="24"/>
                <w:szCs w:val="22"/>
                <w:lang w:eastAsia="en-US" w:bidi="ar-SA"/>
              </w:rPr>
              <w:t xml:space="preserve">Коды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 xml:space="preserve">компет </w:t>
            </w:r>
            <w:r>
              <w:rPr>
                <w:b/>
                <w:i/>
                <w:spacing w:val="-4"/>
                <w:kern w:val="0"/>
                <w:sz w:val="24"/>
                <w:szCs w:val="22"/>
                <w:lang w:eastAsia="en-US" w:bidi="ar-SA"/>
              </w:rPr>
              <w:t>енций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40" w:right="136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 xml:space="preserve">Результаты освоения </w:t>
            </w:r>
            <w:r>
              <w:rPr>
                <w:b/>
                <w:i/>
                <w:spacing w:val="-4"/>
                <w:kern w:val="0"/>
                <w:sz w:val="24"/>
                <w:szCs w:val="22"/>
                <w:lang w:eastAsia="en-US" w:bidi="ar-SA"/>
              </w:rPr>
              <w:t>ООП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hanging="1" w:left="110" w:right="106"/>
              <w:jc w:val="center"/>
              <w:rPr>
                <w:b/>
                <w:i/>
                <w:i/>
                <w:sz w:val="24"/>
              </w:rPr>
            </w:pP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Содержание компетенций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21"/>
              <w:jc w:val="left"/>
              <w:rPr>
                <w:b/>
                <w:i/>
                <w:i/>
                <w:sz w:val="24"/>
              </w:rPr>
            </w:pP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Перечень</w:t>
            </w:r>
            <w:r>
              <w:rPr>
                <w:b/>
                <w:i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планируемых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результатов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обучения</w:t>
            </w:r>
            <w:r>
              <w:rPr>
                <w:b/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b/>
                <w:i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i/>
                <w:spacing w:val="-2"/>
                <w:kern w:val="0"/>
                <w:sz w:val="24"/>
                <w:szCs w:val="22"/>
                <w:lang w:eastAsia="en-US" w:bidi="ar-SA"/>
              </w:rPr>
              <w:t>дисциплине</w:t>
            </w:r>
          </w:p>
        </w:tc>
      </w:tr>
      <w:tr>
        <w:trPr>
          <w:trHeight w:val="3706" w:hRule="atLeast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1</w:t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  <w:tc>
          <w:tcPr>
            <w:tcW w:w="1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6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Способен</w:t>
            </w:r>
          </w:p>
          <w:p>
            <w:pPr>
              <w:pStyle w:val="TableParagraph"/>
              <w:widowControl w:val="false"/>
              <w:spacing w:before="0" w:after="0"/>
              <w:ind w:left="105" w:right="76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осуществлять поиск, критический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анализ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синтез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информации, применять системный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подход для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решения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pacing w:val="-2"/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поставленных задач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pacing w:val="-2"/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Способен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осуществлять деловую</w:t>
            </w:r>
          </w:p>
          <w:p>
            <w:pPr>
              <w:pStyle w:val="TableParagraph"/>
              <w:widowControl w:val="false"/>
              <w:spacing w:before="1" w:after="0"/>
              <w:ind w:left="105" w:right="76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коммуникаци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ю в устной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письменной </w:t>
            </w:r>
            <w:r>
              <w:rPr>
                <w:kern w:val="0"/>
                <w:sz w:val="24"/>
                <w:szCs w:val="22"/>
                <w:lang w:eastAsia="en-US" w:bidi="ar-SA"/>
              </w:rPr>
              <w:t>формах на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государственн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ом языке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Российской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Федерации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иностранном( </w:t>
            </w:r>
            <w:r>
              <w:rPr>
                <w:kern w:val="0"/>
                <w:sz w:val="24"/>
                <w:szCs w:val="22"/>
                <w:lang w:eastAsia="en-US" w:bidi="ar-SA"/>
              </w:rPr>
              <w:t>ых)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языке(ах)</w:t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5" w:right="102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З-УК-1 Знать: методики сбора и обработки информации; актуальные российские и зарубежные источники информации в сфере профессиональной деятельности; метод системного анализа</w:t>
            </w:r>
          </w:p>
          <w:p>
            <w:pPr>
              <w:pStyle w:val="TableParagraph"/>
              <w:widowControl w:val="false"/>
              <w:spacing w:before="0" w:after="0"/>
              <w:ind w:left="115" w:right="103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У-УК-1 Уметь: применять методики поиска, сбора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обработки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информации;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осуществлять критический анализ и синтез информации, полученной из разных источников</w:t>
            </w:r>
          </w:p>
          <w:p>
            <w:pPr>
              <w:pStyle w:val="TableParagraph"/>
              <w:widowControl w:val="false"/>
              <w:spacing w:before="0" w:after="0"/>
              <w:ind w:left="115" w:right="102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В-УК-1 Владеть: методами поиска, сбора и обработки,</w:t>
            </w:r>
            <w:r>
              <w:rPr>
                <w:spacing w:val="6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критического</w:t>
            </w:r>
            <w:r>
              <w:rPr>
                <w:spacing w:val="6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анализа</w:t>
            </w:r>
            <w:r>
              <w:rPr>
                <w:spacing w:val="6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7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синтеза</w:t>
            </w:r>
          </w:p>
          <w:p>
            <w:pPr>
              <w:pStyle w:val="TableParagraph"/>
              <w:widowControl w:val="false"/>
              <w:spacing w:lineRule="exact" w:line="257" w:before="57" w:after="0"/>
              <w:ind w:left="105"/>
              <w:jc w:val="left"/>
              <w:rPr>
                <w:b/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информации; методикой системного подхода для решения поставленных задач</w:t>
            </w:r>
          </w:p>
        </w:tc>
      </w:tr>
      <w:tr>
        <w:trPr>
          <w:trHeight w:val="4205" w:hRule="atLeast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 w:before="0" w:after="0"/>
              <w:jc w:val="left"/>
              <w:rPr>
                <w:spacing w:val="-2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19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65"/>
              <w:jc w:val="left"/>
              <w:rPr>
                <w:spacing w:val="-2"/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6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15" w:right="104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З-УК-4 Знать: принципы построения устного и письменного высказывания на русском и иностранном языках; правила и закономерности деловой устной и письменной коммуникации</w:t>
            </w:r>
          </w:p>
          <w:p>
            <w:pPr>
              <w:pStyle w:val="TableParagraph"/>
              <w:widowControl w:val="false"/>
              <w:spacing w:before="0" w:after="0"/>
              <w:ind w:left="115" w:right="102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У-УК-4 Уметь: применять на практике деловую коммуникацию в устной и письменной формах, методы и навыки делового общения на русском и иностранном языках; методикой составления суждения в межличностном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деловом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общении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русском и иностранном языках</w:t>
            </w:r>
          </w:p>
          <w:p>
            <w:pPr>
              <w:pStyle w:val="TableParagraph"/>
              <w:widowControl w:val="false"/>
              <w:spacing w:lineRule="exact" w:line="257" w:before="57" w:after="0"/>
              <w:ind w:left="105"/>
              <w:jc w:val="left"/>
              <w:rPr>
                <w:b/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В-УК-4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Владеть: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навыками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чтения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перевода текстов на иностранном языке в профессиональном общении; навыками деловых коммуникаций в устной и письменной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форме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русском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иностранных языках; методикой составления суждения в межличностном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деловом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общении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русском и иностранном языках</w:t>
            </w:r>
          </w:p>
        </w:tc>
      </w:tr>
    </w:tbl>
    <w:p>
      <w:pPr>
        <w:sectPr>
          <w:footerReference w:type="default" r:id="rId7"/>
          <w:footerReference w:type="first" r:id="rId8"/>
          <w:type w:val="nextPage"/>
          <w:pgSz w:w="11906" w:h="16838"/>
          <w:pgMar w:left="566" w:right="566" w:gutter="0" w:header="0" w:top="820" w:footer="400" w:bottom="6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12" w:after="0"/>
        <w:rPr/>
      </w:pPr>
      <w:r>
        <w:rPr/>
      </w:r>
    </w:p>
    <w:p>
      <w:pPr>
        <w:pStyle w:val="Heading4"/>
        <w:numPr>
          <w:ilvl w:val="1"/>
          <w:numId w:val="8"/>
        </w:numPr>
        <w:tabs>
          <w:tab w:val="clear" w:pos="720"/>
          <w:tab w:val="left" w:pos="1114" w:leader="none"/>
        </w:tabs>
        <w:ind w:hanging="420" w:left="1114"/>
        <w:jc w:val="both"/>
        <w:rPr/>
      </w:pPr>
      <w:r>
        <w:rPr/>
        <w:t>Этапы</w:t>
      </w:r>
      <w:r>
        <w:rPr>
          <w:spacing w:val="-7"/>
        </w:rPr>
        <w:t xml:space="preserve"> </w:t>
      </w:r>
      <w:r>
        <w:rPr/>
        <w:t>формирования</w:t>
      </w:r>
      <w:r>
        <w:rPr>
          <w:spacing w:val="-6"/>
        </w:rPr>
        <w:t xml:space="preserve"> </w:t>
      </w:r>
      <w:r>
        <w:rPr/>
        <w:t>компетенций</w:t>
      </w:r>
      <w:r>
        <w:rPr>
          <w:spacing w:val="-4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/>
        <w:t>процессе</w:t>
      </w:r>
      <w:r>
        <w:rPr>
          <w:spacing w:val="-4"/>
        </w:rPr>
        <w:t xml:space="preserve"> </w:t>
      </w:r>
      <w:r>
        <w:rPr/>
        <w:t>освоения</w:t>
      </w:r>
      <w:r>
        <w:rPr>
          <w:spacing w:val="-4"/>
        </w:rPr>
        <w:t xml:space="preserve"> </w:t>
      </w:r>
      <w:r>
        <w:rPr/>
        <w:t>ООП</w:t>
      </w:r>
      <w:r>
        <w:rPr>
          <w:spacing w:val="1"/>
        </w:rPr>
        <w:t xml:space="preserve"> </w:t>
      </w:r>
      <w:r>
        <w:rPr>
          <w:spacing w:val="-2"/>
        </w:rPr>
        <w:t>бакалавриата</w:t>
      </w:r>
    </w:p>
    <w:p>
      <w:pPr>
        <w:pStyle w:val="BodyText"/>
        <w:ind w:firstLine="566" w:left="694" w:right="177"/>
        <w:jc w:val="both"/>
        <w:rPr/>
      </w:pPr>
      <w:r>
        <w:rPr/>
        <w:t>Компоненты компетенций, как правило, формируются при изучении нескольких дисциплин, а также в немалой степени в процессе прохождения практик, НИР и во время самостоятельной работы обучающегося. Выполнение и защита ВКР являются видом учебной деятельности, который завершает процесс формирования компетенций.</w:t>
      </w:r>
    </w:p>
    <w:p>
      <w:pPr>
        <w:pStyle w:val="BodyText"/>
        <w:spacing w:before="1" w:after="0"/>
        <w:ind w:firstLine="566" w:left="694" w:right="173"/>
        <w:jc w:val="both"/>
        <w:rPr/>
      </w:pPr>
      <w:r>
        <w:rPr/>
        <w:t>Место дисциплины и соответствующий этап формирования компетенций в целостном процессе подготовки по образовательной программе можно определить по матрице компетенций, которая приводится в Приложении.</w:t>
      </w:r>
    </w:p>
    <w:p>
      <w:pPr>
        <w:pStyle w:val="BodyText"/>
        <w:spacing w:lineRule="exact" w:line="275"/>
        <w:ind w:left="1260"/>
        <w:jc w:val="both"/>
        <w:rPr/>
      </w:pPr>
      <w:r>
        <w:rPr/>
        <w:t>Этапы</w:t>
      </w:r>
      <w:r>
        <w:rPr>
          <w:spacing w:val="-5"/>
        </w:rPr>
        <w:t xml:space="preserve"> </w:t>
      </w:r>
      <w:r>
        <w:rPr/>
        <w:t>формирования</w:t>
      </w:r>
      <w:r>
        <w:rPr>
          <w:spacing w:val="-3"/>
        </w:rPr>
        <w:t xml:space="preserve"> </w:t>
      </w:r>
      <w:r>
        <w:rPr/>
        <w:t>компетенции</w:t>
      </w:r>
      <w:r>
        <w:rPr>
          <w:spacing w:val="-1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/>
        <w:t>процессе</w:t>
      </w:r>
      <w:r>
        <w:rPr>
          <w:spacing w:val="-3"/>
        </w:rPr>
        <w:t xml:space="preserve"> </w:t>
      </w:r>
      <w:r>
        <w:rPr/>
        <w:t>освоения</w:t>
      </w:r>
      <w:r>
        <w:rPr>
          <w:spacing w:val="-3"/>
        </w:rPr>
        <w:t xml:space="preserve"> </w:t>
      </w:r>
      <w:r>
        <w:rPr>
          <w:spacing w:val="-2"/>
        </w:rPr>
        <w:t>дисциплины: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904" w:leader="none"/>
        </w:tabs>
        <w:spacing w:before="0" w:after="0"/>
        <w:ind w:hanging="0" w:left="694" w:right="180"/>
        <w:jc w:val="both"/>
        <w:rPr>
          <w:sz w:val="24"/>
        </w:rPr>
      </w:pPr>
      <w:r>
        <w:rPr>
          <w:b/>
          <w:sz w:val="24"/>
        </w:rPr>
        <w:t xml:space="preserve">начальный </w:t>
      </w:r>
      <w:r>
        <w:rPr>
          <w:sz w:val="24"/>
        </w:rPr>
        <w:t>этап – на этом этапе формируются знаниевые и инструментальные основы компетенции, осваиваются основные категории, формируются базовые умения. Студент воспроизводит термины, факты, методы, понятия, принципы и правила; решает учебные задачи по образцу;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907" w:leader="none"/>
        </w:tabs>
        <w:spacing w:before="0" w:after="0"/>
        <w:ind w:hanging="0" w:left="694" w:right="174"/>
        <w:jc w:val="both"/>
        <w:rPr>
          <w:sz w:val="24"/>
        </w:rPr>
      </w:pPr>
      <w:r>
        <w:rPr>
          <w:b/>
          <w:sz w:val="24"/>
        </w:rPr>
        <w:t xml:space="preserve">основной </w:t>
      </w:r>
      <w:r>
        <w:rPr>
          <w:sz w:val="24"/>
        </w:rPr>
        <w:t>этап – знания, умения, навыки, обеспечивающие формирование компетенции, значительно возрастают, но еще не достигают итоговых значений. На этом этапе студент осваивает аналитические действия с предметными знаниями по дисциплине, способен самостоятельно решать учебные задачи, внося коррективы в алгоритм действий, осуществляя коррекцию в ходе работы, переносит знания и умения на новые условия;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56" w:leader="none"/>
        </w:tabs>
        <w:spacing w:before="0" w:after="0"/>
        <w:ind w:hanging="0" w:left="694" w:right="177"/>
        <w:jc w:val="both"/>
        <w:rPr>
          <w:sz w:val="24"/>
        </w:rPr>
      </w:pPr>
      <w:r>
        <w:rPr>
          <w:b/>
          <w:sz w:val="24"/>
        </w:rPr>
        <w:t xml:space="preserve">завершающий </w:t>
      </w:r>
      <w:r>
        <w:rPr>
          <w:sz w:val="24"/>
        </w:rPr>
        <w:t>этап – на этом этапе студент достигает итоговых показателей по заявленной компетенции,</w:t>
      </w:r>
      <w:r>
        <w:rPr>
          <w:spacing w:val="-2"/>
          <w:sz w:val="24"/>
        </w:rPr>
        <w:t xml:space="preserve"> </w:t>
      </w:r>
      <w:r>
        <w:rPr>
          <w:sz w:val="24"/>
        </w:rPr>
        <w:t>то есть осваивает весь необходимый объем знаний, овладевает всеми умениями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и навыками в сфере заявленной компетенции. Он способен использовать эти знания, умения, навыки при решении задач повышенной сложности и в нестандартных условиях.</w:t>
      </w:r>
    </w:p>
    <w:p>
      <w:pPr>
        <w:pStyle w:val="BodyText"/>
        <w:ind w:firstLine="566" w:left="694" w:right="176"/>
        <w:jc w:val="both"/>
        <w:rPr/>
      </w:pPr>
      <w:r>
        <w:rPr/>
        <w:t>Этапы формирования компетенций в ходе освоения дисциплины отражаются в тематическом плане (см.п. 4 рабочей программы дисциплины).</w:t>
      </w:r>
    </w:p>
    <w:p>
      <w:pPr>
        <w:pStyle w:val="Heading4"/>
        <w:numPr>
          <w:ilvl w:val="1"/>
          <w:numId w:val="8"/>
        </w:numPr>
        <w:tabs>
          <w:tab w:val="clear" w:pos="720"/>
          <w:tab w:val="left" w:pos="1114" w:leader="none"/>
        </w:tabs>
        <w:spacing w:before="275" w:after="0"/>
        <w:ind w:hanging="420" w:left="1114"/>
        <w:jc w:val="both"/>
        <w:rPr/>
      </w:pPr>
      <w:r>
        <w:rPr/>
        <w:t>Паспорт</w:t>
      </w:r>
      <w:r>
        <w:rPr>
          <w:spacing w:val="-2"/>
        </w:rPr>
        <w:t xml:space="preserve"> </w:t>
      </w:r>
      <w:r>
        <w:rPr/>
        <w:t>фонда</w:t>
      </w:r>
      <w:r>
        <w:rPr>
          <w:spacing w:val="-2"/>
        </w:rPr>
        <w:t xml:space="preserve"> </w:t>
      </w:r>
      <w:r>
        <w:rPr/>
        <w:t>оценочных</w:t>
      </w:r>
      <w:r>
        <w:rPr>
          <w:spacing w:val="-1"/>
        </w:rPr>
        <w:t xml:space="preserve"> </w:t>
      </w:r>
      <w:r>
        <w:rPr/>
        <w:t>средств</w:t>
      </w:r>
      <w:r>
        <w:rPr>
          <w:spacing w:val="-2"/>
        </w:rPr>
        <w:t xml:space="preserve"> </w:t>
      </w:r>
      <w:r>
        <w:rPr/>
        <w:t>по</w:t>
      </w:r>
      <w:r>
        <w:rPr>
          <w:spacing w:val="-1"/>
        </w:rPr>
        <w:t xml:space="preserve"> </w:t>
      </w:r>
      <w:r>
        <w:rPr>
          <w:spacing w:val="-2"/>
        </w:rPr>
        <w:t>дисциплине</w:t>
      </w:r>
    </w:p>
    <w:p>
      <w:pPr>
        <w:pStyle w:val="BodyText"/>
        <w:spacing w:before="108" w:after="0"/>
        <w:rPr>
          <w:b/>
          <w:i/>
          <w:i/>
          <w:sz w:val="20"/>
        </w:rPr>
      </w:pPr>
      <w:r>
        <w:rPr>
          <w:b/>
          <w:i/>
          <w:sz w:val="20"/>
        </w:rPr>
      </w:r>
    </w:p>
    <w:tbl>
      <w:tblPr>
        <w:tblStyle w:val="TableNormal"/>
        <w:tblW w:w="9924" w:type="dxa"/>
        <w:jc w:val="left"/>
        <w:tblInd w:w="69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707"/>
        <w:gridCol w:w="3546"/>
        <w:gridCol w:w="2977"/>
        <w:gridCol w:w="2693"/>
      </w:tblGrid>
      <w:tr>
        <w:trPr>
          <w:trHeight w:val="1105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firstLine="45" w:left="185" w:right="161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 xml:space="preserve">№ 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п/п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339" w:left="684" w:right="331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Контролируемые</w:t>
            </w:r>
            <w:r>
              <w:rPr>
                <w:b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разделы (темы) дисциплины</w:t>
            </w:r>
          </w:p>
          <w:p>
            <w:pPr>
              <w:pStyle w:val="TableParagraph"/>
              <w:widowControl w:val="false"/>
              <w:spacing w:before="0" w:after="0"/>
              <w:ind w:left="374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(результаты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разделам)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61" w:right="57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Код</w:t>
            </w:r>
            <w:r>
              <w:rPr>
                <w:b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контролируемой компетенции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(или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её части) / и ее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формулировка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firstLine="319" w:left="222" w:right="208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Наименование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оценочного</w:t>
            </w:r>
            <w:r>
              <w:rPr>
                <w:b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средства</w:t>
            </w:r>
          </w:p>
        </w:tc>
      </w:tr>
    </w:tbl>
    <w:p>
      <w:pPr>
        <w:sectPr>
          <w:type w:val="continuous"/>
          <w:pgSz w:w="11906" w:h="16838"/>
          <w:pgMar w:left="566" w:right="566" w:gutter="0" w:header="0" w:top="820" w:footer="400" w:bottom="60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924" w:type="dxa"/>
        <w:jc w:val="left"/>
        <w:tblInd w:w="699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707"/>
        <w:gridCol w:w="3546"/>
        <w:gridCol w:w="2977"/>
        <w:gridCol w:w="2693"/>
      </w:tblGrid>
      <w:tr>
        <w:trPr>
          <w:trHeight w:val="551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40"/>
              <w:jc w:val="left"/>
              <w:rPr>
                <w:sz w:val="24"/>
                <w:lang w:val="en-US"/>
              </w:rPr>
            </w:pPr>
            <w:r>
              <w:rPr>
                <w:spacing w:val="-4"/>
                <w:kern w:val="0"/>
                <w:sz w:val="24"/>
                <w:szCs w:val="22"/>
                <w:lang w:val="en-US" w:eastAsia="en-US" w:bidi="ar-SA"/>
              </w:rPr>
              <w:t>About</w:t>
            </w:r>
            <w:r>
              <w:rPr>
                <w:spacing w:val="-8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val="en-US" w:eastAsia="en-US" w:bidi="ar-SA"/>
              </w:rPr>
              <w:t>you</w:t>
            </w:r>
            <w:r>
              <w:rPr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val="en-US" w:eastAsia="en-US" w:bidi="ar-SA"/>
              </w:rPr>
              <w:t>and</w:t>
            </w:r>
            <w:r>
              <w:rPr>
                <w:spacing w:val="-5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val="en-US" w:eastAsia="en-US" w:bidi="ar-SA"/>
              </w:rPr>
              <w:t>around</w:t>
            </w:r>
            <w:r>
              <w:rPr>
                <w:spacing w:val="-7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val="en-US" w:eastAsia="en-US" w:bidi="ar-SA"/>
              </w:rPr>
              <w:t>the</w:t>
            </w:r>
            <w:r>
              <w:rPr>
                <w:spacing w:val="-6"/>
                <w:kern w:val="0"/>
                <w:sz w:val="24"/>
                <w:szCs w:val="22"/>
                <w:lang w:val="en-US"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val="en-US" w:eastAsia="en-US" w:bidi="ar-SA"/>
              </w:rPr>
              <w:t>world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1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9" w:right="2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грамматический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срез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1, сообщение по теме 1,</w:t>
            </w:r>
          </w:p>
        </w:tc>
      </w:tr>
      <w:tr>
        <w:trPr>
          <w:trHeight w:val="827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4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Your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major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1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9" w:right="30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контрольная работа 1, сообщение по теме 2, письменный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перевод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</w:tr>
      <w:tr>
        <w:trPr>
          <w:trHeight w:val="827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8" w:after="0"/>
              <w:ind w:left="4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Personal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computer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1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9" w:right="236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грамматический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срез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2, сообщение по теме 3, кейс-задача 1</w:t>
            </w:r>
          </w:p>
        </w:tc>
      </w:tr>
      <w:tr>
        <w:trPr>
          <w:trHeight w:val="550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8" w:after="0"/>
              <w:ind w:left="40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Types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of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computer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systems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1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9" w:right="2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грамматический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срез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3, сообщение по теме 4</w:t>
            </w:r>
          </w:p>
        </w:tc>
      </w:tr>
      <w:tr>
        <w:trPr>
          <w:trHeight w:val="826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5.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7" w:after="0"/>
              <w:ind w:left="4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Processing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0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9" w:right="2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грамматический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срез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4, сообщение по теме 4, письменный перевод 2</w:t>
            </w:r>
          </w:p>
        </w:tc>
      </w:tr>
      <w:tr>
        <w:trPr>
          <w:trHeight w:val="550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8" w:after="0"/>
              <w:ind w:left="40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The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World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Wide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Web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0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9" w:right="2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контрольная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работа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2, сообщение по теме 5</w:t>
            </w:r>
          </w:p>
        </w:tc>
      </w:tr>
      <w:tr>
        <w:trPr>
          <w:trHeight w:val="829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0" w:after="0"/>
              <w:ind w:left="40"/>
              <w:jc w:val="left"/>
              <w:rPr>
                <w:sz w:val="24"/>
              </w:rPr>
            </w:pP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E-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commerce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39" w:right="23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грамматический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срез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5, сообщение по теме 6, кейс-задача 2</w:t>
            </w:r>
          </w:p>
        </w:tc>
      </w:tr>
      <w:tr>
        <w:trPr>
          <w:trHeight w:val="551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8.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9" w:after="0"/>
              <w:ind w:left="4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Robots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1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9" w:right="2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грамматический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срез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6, сообщение по теме 7</w:t>
            </w:r>
          </w:p>
        </w:tc>
      </w:tr>
      <w:tr>
        <w:trPr>
          <w:trHeight w:val="827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9.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8" w:after="0"/>
              <w:ind w:left="4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Programming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1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9" w:right="2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грамматический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срез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7, сообщение по теме 7, письменный перевод 3</w:t>
            </w:r>
          </w:p>
        </w:tc>
      </w:tr>
      <w:tr>
        <w:trPr>
          <w:trHeight w:val="550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0" w:after="0"/>
              <w:ind w:left="0" w:right="194"/>
              <w:jc w:val="righ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8" w:after="0"/>
              <w:ind w:left="4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ICT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systems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1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9" w:right="2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контрольная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работа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3, сообщение по теме 8</w:t>
            </w:r>
          </w:p>
        </w:tc>
      </w:tr>
      <w:tr>
        <w:trPr>
          <w:trHeight w:val="827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0" w:after="0"/>
              <w:ind w:left="0" w:right="194"/>
              <w:jc w:val="righ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11.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8" w:after="0"/>
              <w:ind w:left="4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Online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banking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1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9" w:right="23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грамматический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срез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8, сообщение по теме 8, кейс-задача 3</w:t>
            </w:r>
          </w:p>
        </w:tc>
      </w:tr>
      <w:tr>
        <w:trPr>
          <w:trHeight w:val="826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0" w:after="0"/>
              <w:ind w:left="38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12.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7" w:after="0"/>
              <w:ind w:left="4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Internet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security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0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9" w:right="208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грамматический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срез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9, сообщение по теме 9, контрольная работа 4</w:t>
            </w:r>
          </w:p>
        </w:tc>
      </w:tr>
      <w:tr>
        <w:trPr>
          <w:trHeight w:val="825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3" w:before="0" w:after="0"/>
              <w:ind w:left="38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13.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7" w:after="0"/>
              <w:ind w:left="40" w:right="77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Comprehension,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translation, revision 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0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грамматический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срез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10, сообщение по теме 10, письменный перевод 4</w:t>
            </w:r>
          </w:p>
        </w:tc>
      </w:tr>
      <w:tr>
        <w:trPr>
          <w:trHeight w:val="828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8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14.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40" w:right="77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Comprehension,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translation, revision 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2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3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грамматический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срез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11, сообщение по теме 11,</w:t>
            </w:r>
          </w:p>
          <w:p>
            <w:pPr>
              <w:pStyle w:val="TableParagraph"/>
              <w:widowControl w:val="false"/>
              <w:spacing w:lineRule="exact" w:line="257" w:before="0" w:after="0"/>
              <w:ind w:left="3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письменный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перевод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>5</w:t>
            </w:r>
          </w:p>
        </w:tc>
      </w:tr>
      <w:tr>
        <w:trPr>
          <w:trHeight w:val="551" w:hRule="atLeast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8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15.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40" w:right="77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Comprehension,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translation, revision 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1" w:before="0" w:after="0"/>
              <w:ind w:left="62" w:right="57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УК-1,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УК-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грамматический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срез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12, сообщение по теме 12,</w:t>
            </w:r>
          </w:p>
        </w:tc>
      </w:tr>
    </w:tbl>
    <w:p>
      <w:pPr>
        <w:sectPr>
          <w:type w:val="continuous"/>
          <w:pgSz w:w="11906" w:h="16838"/>
          <w:pgMar w:left="566" w:right="566" w:gutter="0" w:header="0" w:top="820" w:footer="400" w:bottom="600"/>
          <w:formProt w:val="false"/>
          <w:textDirection w:val="lrTb"/>
          <w:docGrid w:type="default" w:linePitch="100" w:charSpace="4096"/>
        </w:sectPr>
      </w:pPr>
    </w:p>
    <w:p>
      <w:pPr>
        <w:pStyle w:val="Heading3"/>
        <w:numPr>
          <w:ilvl w:val="0"/>
          <w:numId w:val="8"/>
        </w:numPr>
        <w:tabs>
          <w:tab w:val="clear" w:pos="720"/>
          <w:tab w:val="left" w:pos="380" w:leader="none"/>
        </w:tabs>
        <w:spacing w:before="73" w:after="0"/>
        <w:ind w:hanging="240" w:left="380"/>
        <w:jc w:val="left"/>
        <w:rPr/>
      </w:pPr>
      <w:r>
        <w:rPr/>
        <w:t>Описание</w:t>
      </w:r>
      <w:r>
        <w:rPr>
          <w:spacing w:val="-6"/>
        </w:rPr>
        <w:t xml:space="preserve"> </w:t>
      </w:r>
      <w:r>
        <w:rPr/>
        <w:t>показателей</w:t>
      </w:r>
      <w:r>
        <w:rPr>
          <w:spacing w:val="-3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критериев</w:t>
      </w:r>
      <w:r>
        <w:rPr>
          <w:spacing w:val="-2"/>
        </w:rPr>
        <w:t xml:space="preserve"> </w:t>
      </w:r>
      <w:r>
        <w:rPr/>
        <w:t>оценивания</w:t>
      </w:r>
      <w:r>
        <w:rPr>
          <w:spacing w:val="-3"/>
        </w:rPr>
        <w:t xml:space="preserve"> </w:t>
      </w:r>
      <w:r>
        <w:rPr/>
        <w:t>компетенций</w:t>
      </w:r>
      <w:r>
        <w:rPr>
          <w:spacing w:val="-5"/>
        </w:rPr>
        <w:t xml:space="preserve"> </w:t>
      </w:r>
      <w:r>
        <w:rPr/>
        <w:t>на</w:t>
      </w:r>
      <w:r>
        <w:rPr>
          <w:spacing w:val="-3"/>
        </w:rPr>
        <w:t xml:space="preserve"> </w:t>
      </w:r>
      <w:r>
        <w:rPr/>
        <w:t>различных</w:t>
      </w:r>
      <w:r>
        <w:rPr>
          <w:spacing w:val="-3"/>
        </w:rPr>
        <w:t xml:space="preserve"> </w:t>
      </w:r>
      <w:r>
        <w:rPr/>
        <w:t>этапах</w:t>
      </w:r>
      <w:r>
        <w:rPr>
          <w:spacing w:val="-5"/>
        </w:rPr>
        <w:t xml:space="preserve"> </w:t>
      </w:r>
      <w:r>
        <w:rPr/>
        <w:t>их</w:t>
      </w:r>
      <w:r>
        <w:rPr>
          <w:spacing w:val="-3"/>
        </w:rPr>
        <w:t xml:space="preserve"> </w:t>
      </w:r>
      <w:r>
        <w:rPr/>
        <w:t>формирования,</w:t>
      </w:r>
      <w:r>
        <w:rPr>
          <w:spacing w:val="-3"/>
        </w:rPr>
        <w:t xml:space="preserve"> </w:t>
      </w:r>
      <w:r>
        <w:rPr/>
        <w:t>описание</w:t>
      </w:r>
      <w:r>
        <w:rPr>
          <w:spacing w:val="-4"/>
        </w:rPr>
        <w:t xml:space="preserve"> </w:t>
      </w:r>
      <w:r>
        <w:rPr/>
        <w:t>шкал</w:t>
      </w:r>
      <w:r>
        <w:rPr>
          <w:spacing w:val="-3"/>
        </w:rPr>
        <w:t xml:space="preserve"> </w:t>
      </w:r>
      <w:r>
        <w:rPr>
          <w:spacing w:val="-2"/>
        </w:rPr>
        <w:t>оценивания</w:t>
      </w:r>
    </w:p>
    <w:p>
      <w:pPr>
        <w:pStyle w:val="BodyText"/>
        <w:ind w:left="707"/>
        <w:rPr/>
      </w:pPr>
      <w:r>
        <w:rPr/>
        <w:t>Конечными</w:t>
      </w:r>
      <w:r>
        <w:rPr>
          <w:spacing w:val="55"/>
        </w:rPr>
        <w:t xml:space="preserve"> </w:t>
      </w:r>
      <w:r>
        <w:rPr/>
        <w:t>результатами</w:t>
      </w:r>
      <w:r>
        <w:rPr>
          <w:spacing w:val="57"/>
        </w:rPr>
        <w:t xml:space="preserve"> </w:t>
      </w:r>
      <w:r>
        <w:rPr/>
        <w:t>освоения</w:t>
      </w:r>
      <w:r>
        <w:rPr>
          <w:spacing w:val="56"/>
        </w:rPr>
        <w:t xml:space="preserve"> </w:t>
      </w:r>
      <w:r>
        <w:rPr/>
        <w:t>программы</w:t>
      </w:r>
      <w:r>
        <w:rPr>
          <w:spacing w:val="56"/>
        </w:rPr>
        <w:t xml:space="preserve"> </w:t>
      </w:r>
      <w:r>
        <w:rPr/>
        <w:t>дисциплины</w:t>
      </w:r>
      <w:r>
        <w:rPr>
          <w:spacing w:val="56"/>
        </w:rPr>
        <w:t xml:space="preserve"> </w:t>
      </w:r>
      <w:r>
        <w:rPr/>
        <w:t>являются</w:t>
      </w:r>
      <w:r>
        <w:rPr>
          <w:spacing w:val="57"/>
        </w:rPr>
        <w:t xml:space="preserve"> </w:t>
      </w:r>
      <w:r>
        <w:rPr/>
        <w:t>сформированные</w:t>
      </w:r>
      <w:r>
        <w:rPr>
          <w:spacing w:val="55"/>
        </w:rPr>
        <w:t xml:space="preserve"> </w:t>
      </w:r>
      <w:r>
        <w:rPr/>
        <w:t>когнитивные</w:t>
      </w:r>
      <w:r>
        <w:rPr>
          <w:spacing w:val="55"/>
        </w:rPr>
        <w:t xml:space="preserve"> </w:t>
      </w:r>
      <w:r>
        <w:rPr/>
        <w:t>дескрипторы</w:t>
      </w:r>
      <w:r>
        <w:rPr>
          <w:spacing w:val="56"/>
        </w:rPr>
        <w:t xml:space="preserve"> </w:t>
      </w:r>
      <w:r>
        <w:rPr/>
        <w:t>«знать»,</w:t>
      </w:r>
      <w:r>
        <w:rPr>
          <w:spacing w:val="57"/>
        </w:rPr>
        <w:t xml:space="preserve"> </w:t>
      </w:r>
      <w:r>
        <w:rPr>
          <w:spacing w:val="-2"/>
        </w:rPr>
        <w:t>«уметь»,</w:t>
      </w:r>
    </w:p>
    <w:p>
      <w:pPr>
        <w:pStyle w:val="BodyText"/>
        <w:ind w:left="140"/>
        <w:rPr/>
      </w:pPr>
      <w:r>
        <w:rPr/>
        <w:t>«владеть»,</w:t>
      </w:r>
      <w:r>
        <w:rPr>
          <w:spacing w:val="28"/>
        </w:rPr>
        <w:t xml:space="preserve"> </w:t>
      </w:r>
      <w:r>
        <w:rPr/>
        <w:t>расписанные</w:t>
      </w:r>
      <w:r>
        <w:rPr>
          <w:spacing w:val="27"/>
        </w:rPr>
        <w:t xml:space="preserve"> </w:t>
      </w:r>
      <w:r>
        <w:rPr/>
        <w:t>по</w:t>
      </w:r>
      <w:r>
        <w:rPr>
          <w:spacing w:val="28"/>
        </w:rPr>
        <w:t xml:space="preserve"> </w:t>
      </w:r>
      <w:r>
        <w:rPr/>
        <w:t>отдельным</w:t>
      </w:r>
      <w:r>
        <w:rPr>
          <w:spacing w:val="25"/>
        </w:rPr>
        <w:t xml:space="preserve"> </w:t>
      </w:r>
      <w:r>
        <w:rPr/>
        <w:t>компетенциям,</w:t>
      </w:r>
      <w:r>
        <w:rPr>
          <w:spacing w:val="26"/>
        </w:rPr>
        <w:t xml:space="preserve"> </w:t>
      </w:r>
      <w:r>
        <w:rPr/>
        <w:t>которые</w:t>
      </w:r>
      <w:r>
        <w:rPr>
          <w:spacing w:val="28"/>
        </w:rPr>
        <w:t xml:space="preserve"> </w:t>
      </w:r>
      <w:r>
        <w:rPr/>
        <w:t>приведены</w:t>
      </w:r>
      <w:r>
        <w:rPr>
          <w:spacing w:val="28"/>
        </w:rPr>
        <w:t xml:space="preserve"> </w:t>
      </w:r>
      <w:r>
        <w:rPr/>
        <w:t>в</w:t>
      </w:r>
      <w:r>
        <w:rPr>
          <w:spacing w:val="28"/>
        </w:rPr>
        <w:t xml:space="preserve"> </w:t>
      </w:r>
      <w:r>
        <w:rPr/>
        <w:t>п.1.1.</w:t>
      </w:r>
      <w:r>
        <w:rPr>
          <w:spacing w:val="31"/>
        </w:rPr>
        <w:t xml:space="preserve"> </w:t>
      </w:r>
      <w:r>
        <w:rPr/>
        <w:t>Формирование</w:t>
      </w:r>
      <w:r>
        <w:rPr>
          <w:spacing w:val="28"/>
        </w:rPr>
        <w:t xml:space="preserve"> </w:t>
      </w:r>
      <w:r>
        <w:rPr/>
        <w:t>этих</w:t>
      </w:r>
      <w:r>
        <w:rPr>
          <w:spacing w:val="28"/>
        </w:rPr>
        <w:t xml:space="preserve"> </w:t>
      </w:r>
      <w:r>
        <w:rPr/>
        <w:t>дескрипторов</w:t>
      </w:r>
      <w:r>
        <w:rPr>
          <w:spacing w:val="31"/>
        </w:rPr>
        <w:t xml:space="preserve"> </w:t>
      </w:r>
      <w:r>
        <w:rPr/>
        <w:t>происходит</w:t>
      </w:r>
      <w:r>
        <w:rPr>
          <w:spacing w:val="27"/>
        </w:rPr>
        <w:t xml:space="preserve"> </w:t>
      </w:r>
      <w:r>
        <w:rPr/>
        <w:t>в</w:t>
      </w:r>
      <w:r>
        <w:rPr>
          <w:spacing w:val="28"/>
        </w:rPr>
        <w:t xml:space="preserve"> </w:t>
      </w:r>
      <w:r>
        <w:rPr/>
        <w:t>процессе изучения дисциплины по этапам в рамках различного вида учебных занятий и самостоятельной работы.</w:t>
      </w:r>
    </w:p>
    <w:p>
      <w:pPr>
        <w:pStyle w:val="BodyText"/>
        <w:ind w:left="707"/>
        <w:rPr/>
      </w:pPr>
      <w:r>
        <w:rPr/>
        <w:t>Выделяются</w:t>
      </w:r>
      <w:r>
        <w:rPr>
          <w:spacing w:val="-6"/>
        </w:rPr>
        <w:t xml:space="preserve"> </w:t>
      </w:r>
      <w:r>
        <w:rPr/>
        <w:t>три</w:t>
      </w:r>
      <w:r>
        <w:rPr>
          <w:spacing w:val="-3"/>
        </w:rPr>
        <w:t xml:space="preserve"> </w:t>
      </w:r>
      <w:r>
        <w:rPr/>
        <w:t>уровня</w:t>
      </w:r>
      <w:r>
        <w:rPr>
          <w:spacing w:val="-4"/>
        </w:rPr>
        <w:t xml:space="preserve"> </w:t>
      </w:r>
      <w:r>
        <w:rPr/>
        <w:t>сформированности</w:t>
      </w:r>
      <w:r>
        <w:rPr>
          <w:spacing w:val="-3"/>
        </w:rPr>
        <w:t xml:space="preserve"> </w:t>
      </w:r>
      <w:r>
        <w:rPr/>
        <w:t>компетенций</w:t>
      </w:r>
      <w:r>
        <w:rPr>
          <w:spacing w:val="-4"/>
        </w:rPr>
        <w:t xml:space="preserve"> </w:t>
      </w:r>
      <w:r>
        <w:rPr/>
        <w:t>на</w:t>
      </w:r>
      <w:r>
        <w:rPr>
          <w:spacing w:val="-4"/>
        </w:rPr>
        <w:t xml:space="preserve"> </w:t>
      </w:r>
      <w:r>
        <w:rPr/>
        <w:t>каждом</w:t>
      </w:r>
      <w:r>
        <w:rPr>
          <w:spacing w:val="-5"/>
        </w:rPr>
        <w:t xml:space="preserve"> </w:t>
      </w:r>
      <w:r>
        <w:rPr/>
        <w:t>этапе:</w:t>
      </w:r>
      <w:r>
        <w:rPr>
          <w:spacing w:val="-4"/>
        </w:rPr>
        <w:t xml:space="preserve"> </w:t>
      </w:r>
      <w:r>
        <w:rPr/>
        <w:t>пороговый,</w:t>
      </w:r>
      <w:r>
        <w:rPr>
          <w:spacing w:val="-4"/>
        </w:rPr>
        <w:t xml:space="preserve"> </w:t>
      </w:r>
      <w:r>
        <w:rPr/>
        <w:t>продвинутый</w:t>
      </w:r>
      <w:r>
        <w:rPr>
          <w:spacing w:val="-4"/>
        </w:rPr>
        <w:t xml:space="preserve"> </w:t>
      </w:r>
      <w:r>
        <w:rPr/>
        <w:t>и</w:t>
      </w:r>
      <w:r>
        <w:rPr>
          <w:spacing w:val="-3"/>
        </w:rPr>
        <w:t xml:space="preserve"> </w:t>
      </w:r>
      <w:r>
        <w:rPr>
          <w:spacing w:val="-2"/>
        </w:rPr>
        <w:t>высокий.</w:t>
      </w:r>
    </w:p>
    <w:tbl>
      <w:tblPr>
        <w:tblStyle w:val="TableNormal"/>
        <w:tblW w:w="14992" w:type="dxa"/>
        <w:jc w:val="left"/>
        <w:tblInd w:w="3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3227"/>
        <w:gridCol w:w="2976"/>
        <w:gridCol w:w="4961"/>
        <w:gridCol w:w="1276"/>
        <w:gridCol w:w="2552"/>
      </w:tblGrid>
      <w:tr>
        <w:trPr>
          <w:trHeight w:val="827" w:hRule="atLeast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Уровни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firstLine="19" w:left="56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Содержательное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описание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уровня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29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Основные</w:t>
            </w:r>
            <w:r>
              <w:rPr>
                <w:b/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признаки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выделения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уровня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БРС,</w:t>
            </w:r>
          </w:p>
          <w:p>
            <w:pPr>
              <w:pStyle w:val="TableParagraph"/>
              <w:widowControl w:val="false"/>
              <w:spacing w:before="0" w:after="0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%</w:t>
            </w:r>
          </w:p>
          <w:p>
            <w:pPr>
              <w:pStyle w:val="TableParagraph"/>
              <w:widowControl w:val="false"/>
              <w:spacing w:lineRule="exact" w:line="257" w:before="0" w:after="0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освоения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1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ECTS/Пятибалльная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шкала для оценки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экзамена/зачета</w:t>
            </w:r>
          </w:p>
        </w:tc>
      </w:tr>
      <w:tr>
        <w:trPr>
          <w:trHeight w:val="2208" w:hRule="atLeast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Высокий</w:t>
            </w:r>
          </w:p>
          <w:p>
            <w:pPr>
              <w:pStyle w:val="TableParagraph"/>
              <w:widowControl w:val="false"/>
              <w:spacing w:before="0" w:after="0"/>
              <w:ind w:left="10" w:right="2"/>
              <w:jc w:val="center"/>
              <w:rPr>
                <w:i/>
                <w:i/>
                <w:sz w:val="24"/>
              </w:rPr>
            </w:pPr>
            <w:r>
              <w:rPr>
                <w:i/>
                <w:kern w:val="0"/>
                <w:sz w:val="24"/>
                <w:szCs w:val="22"/>
                <w:lang w:eastAsia="en-US" w:bidi="ar-SA"/>
              </w:rPr>
              <w:t>Все виды компетенций сформированы</w:t>
            </w:r>
            <w:r>
              <w:rPr>
                <w:i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i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высоком уровне в соответствии с целями и задачами</w:t>
            </w:r>
          </w:p>
          <w:p>
            <w:pPr>
              <w:pStyle w:val="TableParagraph"/>
              <w:widowControl w:val="false"/>
              <w:spacing w:before="0" w:after="0"/>
              <w:ind w:left="10" w:right="1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дисциплины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4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Творческая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деятельность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42"/>
              <w:jc w:val="left"/>
              <w:rPr>
                <w:i/>
                <w:i/>
                <w:sz w:val="24"/>
              </w:rPr>
            </w:pPr>
            <w:r>
              <w:rPr>
                <w:i/>
                <w:kern w:val="0"/>
                <w:sz w:val="24"/>
                <w:szCs w:val="22"/>
                <w:lang w:eastAsia="en-US" w:bidi="ar-SA"/>
              </w:rPr>
              <w:t>Включает</w:t>
            </w:r>
            <w:r>
              <w:rPr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нижестоящий</w:t>
            </w: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 xml:space="preserve"> уровень.</w:t>
            </w:r>
          </w:p>
          <w:p>
            <w:pPr>
              <w:pStyle w:val="TableParagraph"/>
              <w:widowControl w:val="false"/>
              <w:spacing w:before="0" w:after="0"/>
              <w:ind w:left="1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Студент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демонстрирует</w:t>
            </w:r>
            <w:r>
              <w:rPr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свободное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обладание компетенциями, способен применить их в нестандартных ситуациях: показывает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142" w:right="211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умение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самостоятельно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принимать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решение, решать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проблему/задачу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теоретического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или прикладного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характера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основе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изученных методов, приемов, технологий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36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90-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35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hanging="4" w:left="796" w:right="778"/>
              <w:jc w:val="center"/>
              <w:rPr>
                <w:sz w:val="24"/>
              </w:rPr>
            </w:pP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A/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Отлично/ Зачтено</w:t>
            </w:r>
          </w:p>
        </w:tc>
      </w:tr>
      <w:tr>
        <w:trPr>
          <w:trHeight w:val="1456" w:hRule="atLeast"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Продвинутый</w:t>
            </w:r>
          </w:p>
          <w:p>
            <w:pPr>
              <w:pStyle w:val="TableParagraph"/>
              <w:widowControl w:val="false"/>
              <w:spacing w:before="0" w:after="0"/>
              <w:ind w:left="10"/>
              <w:jc w:val="center"/>
              <w:rPr>
                <w:i/>
                <w:i/>
                <w:sz w:val="24"/>
              </w:rPr>
            </w:pPr>
            <w:r>
              <w:rPr>
                <w:i/>
                <w:kern w:val="0"/>
                <w:sz w:val="24"/>
                <w:szCs w:val="22"/>
                <w:lang w:eastAsia="en-US" w:bidi="ar-SA"/>
              </w:rPr>
              <w:t>Все</w:t>
            </w:r>
            <w:r>
              <w:rPr>
                <w:i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виды</w:t>
            </w:r>
            <w:r>
              <w:rPr>
                <w:i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компетенций сформированы на</w:t>
            </w:r>
          </w:p>
          <w:p>
            <w:pPr>
              <w:pStyle w:val="TableParagraph"/>
              <w:widowControl w:val="false"/>
              <w:spacing w:before="0" w:after="0"/>
              <w:ind w:left="10" w:right="2"/>
              <w:jc w:val="center"/>
              <w:rPr>
                <w:i/>
                <w:i/>
                <w:sz w:val="24"/>
              </w:rPr>
            </w:pPr>
            <w:r>
              <w:rPr>
                <w:i/>
                <w:kern w:val="0"/>
                <w:sz w:val="24"/>
                <w:szCs w:val="22"/>
                <w:lang w:eastAsia="en-US" w:bidi="ar-SA"/>
              </w:rPr>
              <w:t>продвинутом уровне в соответствии</w:t>
            </w:r>
            <w:r>
              <w:rPr>
                <w:i/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с</w:t>
            </w:r>
            <w:r>
              <w:rPr>
                <w:i/>
                <w:spacing w:val="-1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целями</w:t>
            </w:r>
            <w:r>
              <w:rPr>
                <w:i/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и задачами дисциплины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41" w:right="94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Применение знаний и умений в более широких контекстах учебной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профессиональной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739" w:leader="none"/>
              </w:tabs>
              <w:spacing w:before="0" w:after="0"/>
              <w:ind w:left="141" w:right="95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деятельности, нежели по образцу, большей долей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самостоятельности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инициативы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42"/>
              <w:jc w:val="left"/>
              <w:rPr>
                <w:i/>
                <w:i/>
                <w:sz w:val="24"/>
              </w:rPr>
            </w:pPr>
            <w:r>
              <w:rPr>
                <w:i/>
                <w:kern w:val="0"/>
                <w:sz w:val="24"/>
                <w:szCs w:val="22"/>
                <w:lang w:eastAsia="en-US" w:bidi="ar-SA"/>
              </w:rPr>
              <w:t>Включает</w:t>
            </w:r>
            <w:r>
              <w:rPr>
                <w:i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нижестоящий</w:t>
            </w: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 xml:space="preserve"> уровень.</w:t>
            </w:r>
          </w:p>
          <w:p>
            <w:pPr>
              <w:pStyle w:val="TableParagraph"/>
              <w:widowControl w:val="false"/>
              <w:spacing w:before="0" w:after="0"/>
              <w:ind w:left="1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Студент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может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доказать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владение</w:t>
            </w:r>
          </w:p>
          <w:p>
            <w:pPr>
              <w:pStyle w:val="TableParagraph"/>
              <w:widowControl w:val="false"/>
              <w:spacing w:before="0" w:after="0"/>
              <w:ind w:left="142" w:right="12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компетенциями: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демонстрирует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способность собирать,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систематизировать,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анализировать и грамотно использовать информацию из самостоятельно найденных теоретических источников и иллюстрировать ими</w:t>
            </w:r>
          </w:p>
          <w:p>
            <w:pPr>
              <w:pStyle w:val="TableParagraph"/>
              <w:widowControl w:val="false"/>
              <w:spacing w:before="0" w:after="0"/>
              <w:ind w:left="14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теоретические</w:t>
            </w:r>
            <w:r>
              <w:rPr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положения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или</w:t>
            </w:r>
            <w:r>
              <w:rPr>
                <w:spacing w:val="-1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обосновывать практику применения.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37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85-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>89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7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B/</w:t>
            </w:r>
          </w:p>
          <w:p>
            <w:pPr>
              <w:pStyle w:val="TableParagraph"/>
              <w:widowControl w:val="false"/>
              <w:spacing w:before="0" w:after="0"/>
              <w:ind w:left="501" w:right="487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Очень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хорошо/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Зачтено</w:t>
            </w:r>
          </w:p>
        </w:tc>
      </w:tr>
      <w:tr>
        <w:trPr>
          <w:trHeight w:val="1293" w:hRule="atLeast"/>
        </w:trPr>
        <w:tc>
          <w:tcPr>
            <w:tcW w:w="32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9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9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31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70-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>84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31" w:after="0"/>
              <w:ind w:firstLine="1" w:left="825" w:right="808"/>
              <w:jc w:val="center"/>
              <w:rPr>
                <w:sz w:val="24"/>
              </w:rPr>
            </w:pP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С/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Хорошо/ Зачтено</w:t>
            </w:r>
          </w:p>
        </w:tc>
      </w:tr>
      <w:tr>
        <w:trPr>
          <w:trHeight w:val="712" w:hRule="atLeast"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1" w:after="0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Пороговый</w:t>
            </w:r>
          </w:p>
          <w:p>
            <w:pPr>
              <w:pStyle w:val="TableParagraph"/>
              <w:widowControl w:val="false"/>
              <w:spacing w:before="0" w:after="0"/>
              <w:ind w:left="10" w:right="2"/>
              <w:jc w:val="center"/>
              <w:rPr>
                <w:i/>
                <w:i/>
                <w:sz w:val="24"/>
              </w:rPr>
            </w:pPr>
            <w:r>
              <w:rPr>
                <w:i/>
                <w:kern w:val="0"/>
                <w:sz w:val="24"/>
                <w:szCs w:val="22"/>
                <w:lang w:eastAsia="en-US" w:bidi="ar-SA"/>
              </w:rPr>
              <w:t>Все виды компетенций сформированы</w:t>
            </w:r>
            <w:r>
              <w:rPr>
                <w:i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i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 xml:space="preserve">пороговом </w:t>
            </w: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уровне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0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Репродуктивная деятельность</w:t>
            </w:r>
          </w:p>
        </w:tc>
        <w:tc>
          <w:tcPr>
            <w:tcW w:w="4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670" w:leader="none"/>
                <w:tab w:val="left" w:pos="3920" w:leader="none"/>
              </w:tabs>
              <w:spacing w:before="1" w:after="0"/>
              <w:ind w:left="108" w:right="92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Студент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демонстрирует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владение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компетенциями в стандартных ситуациях: излагает в пределах задач курса теоретически и практически контролируемый материал.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1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65-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>69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hanging="764" w:left="874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D/Удовлетворительно/ Зачтено</w:t>
            </w:r>
          </w:p>
        </w:tc>
      </w:tr>
      <w:tr>
        <w:trPr>
          <w:trHeight w:val="664" w:hRule="atLeast"/>
        </w:trPr>
        <w:tc>
          <w:tcPr>
            <w:tcW w:w="322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297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96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60-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>64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5" w:right="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E/Посредственно</w:t>
            </w:r>
          </w:p>
          <w:p>
            <w:pPr>
              <w:pStyle w:val="TableParagraph"/>
              <w:widowControl w:val="false"/>
              <w:spacing w:before="0" w:after="0"/>
              <w:ind w:left="15" w:right="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/Зачтено</w:t>
            </w:r>
          </w:p>
        </w:tc>
      </w:tr>
      <w:tr>
        <w:trPr>
          <w:trHeight w:val="827" w:hRule="atLeast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Ниже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порогового</w:t>
            </w:r>
          </w:p>
        </w:tc>
        <w:tc>
          <w:tcPr>
            <w:tcW w:w="7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8" w:right="95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Отсутствие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признаков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порогового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уровня: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компетенции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не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сформированы. Студент не в состоянии продемонстрировать обладание компетенциями в стандартных ситуациях.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6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0-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59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759" w:left="874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Неудовлетворительно/ Зачтено</w:t>
            </w:r>
          </w:p>
        </w:tc>
      </w:tr>
    </w:tbl>
    <w:p>
      <w:pPr>
        <w:sectPr>
          <w:footerReference w:type="even" r:id="rId9"/>
          <w:footerReference w:type="default" r:id="rId10"/>
          <w:footerReference w:type="first" r:id="rId11"/>
          <w:type w:val="nextPage"/>
          <w:pgSz w:orient="landscape" w:w="16838" w:h="11906"/>
          <w:pgMar w:left="992" w:right="708" w:gutter="0" w:header="0" w:top="1240" w:footer="400" w:bottom="6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2" w:after="0"/>
        <w:ind w:firstLine="566" w:left="127" w:right="182"/>
        <w:jc w:val="both"/>
        <w:rPr/>
      </w:pPr>
      <w:r>
        <w:rPr/>
        <w:t>Оценивание результатов обучения студентов по дисциплине осуществляется по регламенту текущего контроля и промежуточной аттестации.</w:t>
      </w:r>
    </w:p>
    <w:p>
      <w:pPr>
        <w:pStyle w:val="BodyText"/>
        <w:spacing w:before="1" w:after="0"/>
        <w:ind w:firstLine="566" w:left="127" w:right="176"/>
        <w:jc w:val="both"/>
        <w:rPr/>
      </w:pPr>
      <w:r>
        <w:rPr/>
        <w:t>Критерии оценивания компетенций на каждом этапе изучения дисциплины для каждого вида оценочного средства и приводятся в п. 4 ФОС. Итоговый уровень сформированности компетенции при изучении дисциплины определяется по таблице. При этом следует понимать, что граница между уровнями для конкретных результатов освоения образовательной программы может смещаться.</w:t>
      </w:r>
    </w:p>
    <w:tbl>
      <w:tblPr>
        <w:tblStyle w:val="TableNormal"/>
        <w:tblW w:w="10119" w:type="dxa"/>
        <w:jc w:val="left"/>
        <w:tblInd w:w="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3569"/>
        <w:gridCol w:w="3224"/>
        <w:gridCol w:w="3326"/>
      </w:tblGrid>
      <w:tr>
        <w:trPr>
          <w:trHeight w:val="551" w:hRule="atLeast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hanging="819" w:left="1061" w:right="231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Уровень</w:t>
            </w:r>
            <w:r>
              <w:rPr>
                <w:b/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сформированности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компетенции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4" w:right="1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Текущий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контроль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Промежуточная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аттестация</w:t>
            </w:r>
          </w:p>
        </w:tc>
      </w:tr>
      <w:tr>
        <w:trPr>
          <w:trHeight w:val="275" w:hRule="atLeast"/>
        </w:trPr>
        <w:tc>
          <w:tcPr>
            <w:tcW w:w="3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8" w:right="1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высокий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 w:before="0" w:after="0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высокий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5" w:before="0" w:after="0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высокий</w:t>
            </w:r>
          </w:p>
        </w:tc>
      </w:tr>
      <w:tr>
        <w:trPr>
          <w:trHeight w:val="275" w:hRule="atLeast"/>
        </w:trPr>
        <w:tc>
          <w:tcPr>
            <w:tcW w:w="35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4" w:right="4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продвинутый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5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высокий</w:t>
            </w:r>
          </w:p>
        </w:tc>
      </w:tr>
      <w:tr>
        <w:trPr>
          <w:trHeight w:val="275" w:hRule="atLeast"/>
        </w:trPr>
        <w:tc>
          <w:tcPr>
            <w:tcW w:w="35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4" w:right="4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высокий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6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продвинутый</w:t>
            </w:r>
          </w:p>
        </w:tc>
      </w:tr>
      <w:tr>
        <w:trPr>
          <w:trHeight w:val="275" w:hRule="atLeast"/>
        </w:trPr>
        <w:tc>
          <w:tcPr>
            <w:tcW w:w="3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21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left="1097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продвинутый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4" w:right="4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пороговый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5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высокий</w:t>
            </w:r>
          </w:p>
        </w:tc>
      </w:tr>
      <w:tr>
        <w:trPr>
          <w:trHeight w:val="276" w:hRule="atLeast"/>
        </w:trPr>
        <w:tc>
          <w:tcPr>
            <w:tcW w:w="35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4" w:right="4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высокий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5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пороговый</w:t>
            </w:r>
          </w:p>
        </w:tc>
      </w:tr>
      <w:tr>
        <w:trPr>
          <w:trHeight w:val="278" w:hRule="atLeast"/>
        </w:trPr>
        <w:tc>
          <w:tcPr>
            <w:tcW w:w="35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ind w:left="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продвинутый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продвинутый</w:t>
            </w:r>
          </w:p>
        </w:tc>
      </w:tr>
      <w:tr>
        <w:trPr>
          <w:trHeight w:val="275" w:hRule="atLeast"/>
        </w:trPr>
        <w:tc>
          <w:tcPr>
            <w:tcW w:w="35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4" w:right="4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продвинутый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5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пороговый</w:t>
            </w:r>
          </w:p>
        </w:tc>
      </w:tr>
      <w:tr>
        <w:trPr>
          <w:trHeight w:val="275" w:hRule="atLeast"/>
        </w:trPr>
        <w:tc>
          <w:tcPr>
            <w:tcW w:w="35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4" w:right="4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пороговый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5"/>
              <w:jc w:val="center"/>
              <w:rPr>
                <w:i/>
                <w:i/>
                <w:sz w:val="24"/>
              </w:rPr>
            </w:pP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>продвинутый</w:t>
            </w:r>
          </w:p>
        </w:tc>
      </w:tr>
      <w:tr>
        <w:trPr>
          <w:trHeight w:val="275" w:hRule="atLeast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8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пороговый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пороговый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пороговый</w:t>
            </w:r>
          </w:p>
        </w:tc>
      </w:tr>
      <w:tr>
        <w:trPr>
          <w:trHeight w:val="275" w:hRule="atLeast"/>
        </w:trPr>
        <w:tc>
          <w:tcPr>
            <w:tcW w:w="3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3" w:after="0"/>
              <w:ind w:left="909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ниже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порогового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4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пороговый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ниже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порогового</w:t>
            </w:r>
          </w:p>
        </w:tc>
      </w:tr>
      <w:tr>
        <w:trPr>
          <w:trHeight w:val="278" w:hRule="atLeast"/>
        </w:trPr>
        <w:tc>
          <w:tcPr>
            <w:tcW w:w="35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8" w:before="0" w:after="0"/>
              <w:ind w:left="4" w:right="2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ниже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порогового</w:t>
            </w:r>
          </w:p>
        </w:tc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8" w:before="0" w:after="0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-</w:t>
            </w:r>
          </w:p>
        </w:tc>
      </w:tr>
    </w:tbl>
    <w:p>
      <w:pPr>
        <w:pStyle w:val="BodyText"/>
        <w:rPr/>
      </w:pPr>
      <w:r>
        <w:rPr/>
      </w:r>
    </w:p>
    <w:p>
      <w:pPr>
        <w:pStyle w:val="BodyText"/>
        <w:spacing w:before="4" w:after="0"/>
        <w:rPr/>
      </w:pPr>
      <w:r>
        <w:rPr/>
      </w:r>
    </w:p>
    <w:p>
      <w:pPr>
        <w:pStyle w:val="Heading3"/>
        <w:numPr>
          <w:ilvl w:val="0"/>
          <w:numId w:val="8"/>
        </w:numPr>
        <w:tabs>
          <w:tab w:val="clear" w:pos="720"/>
          <w:tab w:val="left" w:pos="367" w:leader="none"/>
        </w:tabs>
        <w:spacing w:before="0" w:after="0"/>
        <w:ind w:hanging="0" w:left="127" w:right="284"/>
        <w:jc w:val="left"/>
        <w:rPr/>
      </w:pPr>
      <w:r>
        <w:rPr/>
        <w:t>Методические материалы, определяющие процедуры оценивания знаний, умений, навыков</w:t>
      </w:r>
      <w:r>
        <w:rPr>
          <w:spacing w:val="-6"/>
        </w:rPr>
        <w:t xml:space="preserve"> </w:t>
      </w:r>
      <w:r>
        <w:rPr/>
        <w:t>или</w:t>
      </w:r>
      <w:r>
        <w:rPr>
          <w:spacing w:val="-4"/>
        </w:rPr>
        <w:t xml:space="preserve"> </w:t>
      </w:r>
      <w:r>
        <w:rPr/>
        <w:t>опыта</w:t>
      </w:r>
      <w:r>
        <w:rPr>
          <w:spacing w:val="-6"/>
        </w:rPr>
        <w:t xml:space="preserve"> </w:t>
      </w:r>
      <w:r>
        <w:rPr/>
        <w:t>деятельности,</w:t>
      </w:r>
      <w:r>
        <w:rPr>
          <w:spacing w:val="-6"/>
        </w:rPr>
        <w:t xml:space="preserve"> </w:t>
      </w:r>
      <w:r>
        <w:rPr/>
        <w:t>характеризующих</w:t>
      </w:r>
      <w:r>
        <w:rPr>
          <w:spacing w:val="-6"/>
        </w:rPr>
        <w:t xml:space="preserve"> </w:t>
      </w:r>
      <w:r>
        <w:rPr/>
        <w:t>этапы</w:t>
      </w:r>
      <w:r>
        <w:rPr>
          <w:spacing w:val="-3"/>
        </w:rPr>
        <w:t xml:space="preserve"> </w:t>
      </w:r>
      <w:r>
        <w:rPr/>
        <w:t>формирования</w:t>
      </w:r>
      <w:r>
        <w:rPr>
          <w:spacing w:val="-8"/>
        </w:rPr>
        <w:t xml:space="preserve"> </w:t>
      </w:r>
      <w:r>
        <w:rPr/>
        <w:t>компетенций.</w:t>
      </w:r>
    </w:p>
    <w:p>
      <w:pPr>
        <w:pStyle w:val="BodyText"/>
        <w:ind w:firstLine="566" w:left="127" w:right="178"/>
        <w:jc w:val="both"/>
        <w:rPr/>
      </w:pPr>
      <w:r>
        <w:rPr/>
        <w:t>Рейтинговая оценка знаний является интегральным показателем качества теоретических и практических знаний и навыков студентов по дисциплине и складывается из оценок, полученных в ходе текущего контроля и промежуточной аттестации.</w:t>
      </w:r>
    </w:p>
    <w:p>
      <w:pPr>
        <w:pStyle w:val="BodyText"/>
        <w:ind w:firstLine="566" w:left="127" w:right="177"/>
        <w:jc w:val="both"/>
        <w:rPr/>
      </w:pPr>
      <w:r>
        <w:rPr/>
        <w:t>Текущий контроль в семестре проводится с целью обеспечения своевременной обратной связи, для коррекции обучения, активизации самостоятельной работы студентов.</w:t>
      </w:r>
    </w:p>
    <w:p>
      <w:pPr>
        <w:pStyle w:val="BodyText"/>
        <w:ind w:firstLine="566" w:left="127" w:right="179"/>
        <w:jc w:val="both"/>
        <w:rPr/>
      </w:pPr>
      <w:r>
        <w:rPr/>
        <w:t>Промежуточная аттестация предназначена для объективного подтверждения и</w:t>
      </w:r>
      <w:r>
        <w:rPr>
          <w:spacing w:val="40"/>
        </w:rPr>
        <w:t xml:space="preserve"> </w:t>
      </w:r>
      <w:r>
        <w:rPr/>
        <w:t>оценивания достигнутых результатов обучения после завершения изучения дисциплины.</w:t>
      </w:r>
    </w:p>
    <w:p>
      <w:pPr>
        <w:pStyle w:val="BodyText"/>
        <w:ind w:firstLine="566" w:left="127" w:right="179"/>
        <w:jc w:val="both"/>
        <w:rPr/>
      </w:pPr>
      <w:r>
        <w:rPr/>
        <w:t>Текущий контроль осуществляется два раза в семестр: контрольная точка № 1 (КТ № 1) и контрольная точка № 2 (КТ № 2).</w:t>
      </w:r>
    </w:p>
    <w:p>
      <w:pPr>
        <w:pStyle w:val="BodyText"/>
        <w:ind w:firstLine="566" w:left="127" w:right="179"/>
        <w:jc w:val="both"/>
        <w:rPr/>
      </w:pPr>
      <w:r>
        <w:rPr/>
        <w:t>Результаты текущего контроля и промежуточной аттестации подводятся по шкале балльно-рейтинговой системы.</w:t>
      </w:r>
    </w:p>
    <w:p>
      <w:pPr>
        <w:pStyle w:val="BodyText"/>
        <w:spacing w:before="45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9574" w:type="dxa"/>
        <w:jc w:val="left"/>
        <w:tblInd w:w="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234"/>
        <w:gridCol w:w="4500"/>
        <w:gridCol w:w="1424"/>
        <w:gridCol w:w="1415"/>
      </w:tblGrid>
      <w:tr>
        <w:trPr>
          <w:trHeight w:val="400" w:hRule="atLeast"/>
        </w:trPr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36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Вид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контроля</w:t>
            </w:r>
          </w:p>
        </w:tc>
        <w:tc>
          <w:tcPr>
            <w:tcW w:w="4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hanging="1640" w:left="1776" w:right="65"/>
              <w:jc w:val="center"/>
              <w:rPr>
                <w:b/>
                <w:spacing w:val="-13"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Этап</w:t>
            </w:r>
            <w:r>
              <w:rPr>
                <w:b/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рейтинговой</w:t>
            </w:r>
            <w:r>
              <w:rPr>
                <w:b/>
                <w:spacing w:val="-1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системы</w:t>
            </w:r>
          </w:p>
          <w:p>
            <w:pPr>
              <w:pStyle w:val="TableParagraph"/>
              <w:widowControl w:val="false"/>
              <w:spacing w:before="2" w:after="0"/>
              <w:ind w:hanging="1640" w:left="1776" w:right="65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Оценочное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средство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>Балл</w:t>
            </w:r>
          </w:p>
        </w:tc>
      </w:tr>
      <w:tr>
        <w:trPr>
          <w:trHeight w:val="412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Минимум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Максимум</w:t>
            </w:r>
          </w:p>
        </w:tc>
      </w:tr>
      <w:tr>
        <w:trPr>
          <w:trHeight w:val="292" w:hRule="atLeast"/>
        </w:trPr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Текущий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1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семестр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TableParagraph"/>
              <w:widowControl w:val="false"/>
              <w:spacing w:lineRule="exact" w:line="271" w:before="1" w:after="0"/>
              <w:ind w:left="45" w:right="36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Контрольная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точка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№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«грамматический срез 1»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«сообщение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теме 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1»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89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17" w:after="0"/>
              <w:ind w:left="107" w:right="19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«контрольная работа 1»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«письменный перевод 1»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285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TableParagraph"/>
              <w:widowControl w:val="false"/>
              <w:spacing w:lineRule="exact" w:line="261" w:before="3" w:after="0"/>
              <w:ind w:left="43" w:right="36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Контрольная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точка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№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«грамматический срез 2»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450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5" w:after="0"/>
              <w:ind w:left="9" w:right="45"/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«сообщение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теме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</w:tbl>
    <w:p>
      <w:pPr>
        <w:sectPr>
          <w:footerReference w:type="even" r:id="rId12"/>
          <w:footerReference w:type="default" r:id="rId13"/>
          <w:footerReference w:type="first" r:id="rId14"/>
          <w:type w:val="nextPage"/>
          <w:pgSz w:w="11906" w:h="16838"/>
          <w:pgMar w:left="1133" w:right="566" w:gutter="0" w:header="0" w:top="760" w:footer="400" w:bottom="974"/>
          <w:pgNumType w:start="8"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574" w:type="dxa"/>
        <w:jc w:val="left"/>
        <w:tblInd w:w="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234"/>
        <w:gridCol w:w="4500"/>
        <w:gridCol w:w="1424"/>
        <w:gridCol w:w="1415"/>
      </w:tblGrid>
      <w:tr>
        <w:trPr>
          <w:trHeight w:val="448" w:hRule="atLeast"/>
        </w:trPr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«сообщение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теме 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3»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278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«кейс-задача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275" w:hRule="atLeast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275" w:hRule="atLeast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0" w:right="16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Промежуточный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TableParagraph"/>
              <w:widowControl w:val="false"/>
              <w:spacing w:lineRule="exact" w:line="256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Зачет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6A6A6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40</w:t>
            </w:r>
          </w:p>
        </w:tc>
      </w:tr>
      <w:tr>
        <w:trPr>
          <w:trHeight w:val="275" w:hRule="atLeast"/>
        </w:trPr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Текущий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2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семестр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936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Контрольная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точка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№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«грамматический срез 3»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«сообщение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теме 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4»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79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7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«письменный перевод 2»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2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«грамматический срез 4»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275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936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Контрольная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точка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№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553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«грамматический срез 5»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8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«сообщение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теме 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5»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«сообщение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теме 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6»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«грамматический срез 6»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277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«кейс-задача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275" w:hRule="atLeast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0" w:right="16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Промежуточный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Зачет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40</w:t>
            </w:r>
          </w:p>
        </w:tc>
      </w:tr>
      <w:tr>
        <w:trPr>
          <w:trHeight w:val="275" w:hRule="atLeast"/>
        </w:trPr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 w:right="109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Текущий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3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семестр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936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Контрольная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точка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№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«грамматический срез 7»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«сообщение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теме 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7»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684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65" w:after="0"/>
              <w:ind w:left="107" w:right="19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«контрольная работа 3»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«письменный перевод 3»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276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936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Контрольная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точка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№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«грамматический срез 8»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6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«сообщение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теме 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8»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«письменный перевод 4»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330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25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«кейс-задача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3»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275" w:hRule="atLeast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0" w:right="16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Промежуточный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Зачет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40</w:t>
            </w:r>
          </w:p>
        </w:tc>
      </w:tr>
      <w:tr>
        <w:trPr>
          <w:trHeight w:val="275" w:hRule="atLeast"/>
        </w:trPr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 w:right="1091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Текущий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4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семестр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936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Контрольная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точка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№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1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«грамматический срез 9»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«сообщение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теме 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>9»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19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«контрольная работа 4»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</w:tbl>
    <w:p>
      <w:pPr>
        <w:sectPr>
          <w:type w:val="continuous"/>
          <w:pgSz w:w="11906" w:h="16838"/>
          <w:pgMar w:left="1133" w:right="566" w:gutter="0" w:header="0" w:top="760" w:footer="400" w:bottom="974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574" w:type="dxa"/>
        <w:jc w:val="left"/>
        <w:tblInd w:w="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234"/>
        <w:gridCol w:w="4500"/>
        <w:gridCol w:w="1424"/>
        <w:gridCol w:w="1415"/>
      </w:tblGrid>
      <w:tr>
        <w:trPr>
          <w:trHeight w:val="551" w:hRule="atLeast"/>
        </w:trPr>
        <w:tc>
          <w:tcPr>
            <w:tcW w:w="2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«письменный перевод 5»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275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936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Контрольная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точка</w:t>
            </w:r>
            <w:r>
              <w:rPr>
                <w:b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№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10"/>
                <w:kern w:val="0"/>
                <w:sz w:val="24"/>
                <w:szCs w:val="22"/>
                <w:lang w:eastAsia="en-US" w:bidi="ar-SA"/>
              </w:rPr>
              <w:t>2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before="0" w:after="0"/>
              <w:ind w:left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</w:r>
          </w:p>
        </w:tc>
      </w:tr>
      <w:tr>
        <w:trPr>
          <w:trHeight w:val="551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6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«грамматический срез 10»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80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8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«сообщение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теме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10»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8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«сообщение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теме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12»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553" w:hRule="atLeast"/>
        </w:trPr>
        <w:tc>
          <w:tcPr>
            <w:tcW w:w="223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kern w:val="0"/>
                <w:sz w:val="2"/>
                <w:szCs w:val="2"/>
                <w:lang w:eastAsia="en-US" w:bidi="ar-SA"/>
              </w:rPr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0" w:after="0"/>
              <w:ind w:left="107" w:right="6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Оценочное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средство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«грамматический срез 12»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  <w:tr>
        <w:trPr>
          <w:trHeight w:val="275" w:hRule="atLeast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Промежуточный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Экзамен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DAAAA" w:val="clear"/>
          </w:tcPr>
          <w:p>
            <w:pPr>
              <w:pStyle w:val="TableParagraph"/>
              <w:widowControl w:val="false"/>
              <w:spacing w:lineRule="exact" w:line="256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40</w:t>
            </w:r>
          </w:p>
        </w:tc>
      </w:tr>
      <w:tr>
        <w:trPr>
          <w:trHeight w:val="275" w:hRule="atLeast"/>
        </w:trPr>
        <w:tc>
          <w:tcPr>
            <w:tcW w:w="6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ИТОГО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по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дисциплине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5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3"/>
              <w:jc w:val="center"/>
              <w:rPr>
                <w:sz w:val="24"/>
              </w:rPr>
            </w:pP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100</w:t>
            </w:r>
          </w:p>
        </w:tc>
      </w:tr>
    </w:tbl>
    <w:p>
      <w:pPr>
        <w:pStyle w:val="BodyText"/>
        <w:rPr/>
      </w:pPr>
      <w:r>
        <w:rPr/>
      </w:r>
    </w:p>
    <w:p>
      <w:pPr>
        <w:pStyle w:val="BodyText"/>
        <w:spacing w:before="18" w:after="0"/>
        <w:rPr/>
      </w:pPr>
      <w:r>
        <w:rPr/>
      </w:r>
    </w:p>
    <w:p>
      <w:pPr>
        <w:pStyle w:val="Heading3"/>
        <w:numPr>
          <w:ilvl w:val="0"/>
          <w:numId w:val="8"/>
        </w:numPr>
        <w:tabs>
          <w:tab w:val="clear" w:pos="720"/>
          <w:tab w:val="left" w:pos="307" w:leader="none"/>
        </w:tabs>
        <w:spacing w:before="0" w:after="0"/>
        <w:ind w:hanging="0" w:left="127" w:right="351"/>
        <w:jc w:val="left"/>
        <w:rPr/>
      </w:pPr>
      <w:r>
        <w:rPr/>
        <w:t>Типовые</w:t>
      </w:r>
      <w:r>
        <w:rPr>
          <w:spacing w:val="-5"/>
        </w:rPr>
        <w:t xml:space="preserve"> </w:t>
      </w:r>
      <w:r>
        <w:rPr/>
        <w:t>контрольные</w:t>
      </w:r>
      <w:r>
        <w:rPr>
          <w:spacing w:val="-5"/>
        </w:rPr>
        <w:t xml:space="preserve"> </w:t>
      </w:r>
      <w:r>
        <w:rPr/>
        <w:t>задания</w:t>
      </w:r>
      <w:r>
        <w:rPr>
          <w:spacing w:val="-3"/>
        </w:rPr>
        <w:t xml:space="preserve"> </w:t>
      </w:r>
      <w:r>
        <w:rPr/>
        <w:t>или</w:t>
      </w:r>
      <w:r>
        <w:rPr>
          <w:spacing w:val="-3"/>
        </w:rPr>
        <w:t xml:space="preserve"> </w:t>
      </w:r>
      <w:r>
        <w:rPr/>
        <w:t>иные</w:t>
      </w:r>
      <w:r>
        <w:rPr>
          <w:spacing w:val="-5"/>
        </w:rPr>
        <w:t xml:space="preserve"> </w:t>
      </w:r>
      <w:r>
        <w:rPr/>
        <w:t>материалы,</w:t>
      </w:r>
      <w:r>
        <w:rPr>
          <w:spacing w:val="-3"/>
        </w:rPr>
        <w:t xml:space="preserve"> </w:t>
      </w:r>
      <w:r>
        <w:rPr/>
        <w:t>необходимые</w:t>
      </w:r>
      <w:r>
        <w:rPr>
          <w:spacing w:val="-5"/>
        </w:rPr>
        <w:t xml:space="preserve"> </w:t>
      </w:r>
      <w:r>
        <w:rPr/>
        <w:t>для</w:t>
      </w:r>
      <w:r>
        <w:rPr>
          <w:spacing w:val="-3"/>
        </w:rPr>
        <w:t xml:space="preserve"> </w:t>
      </w:r>
      <w:r>
        <w:rPr/>
        <w:t>оценки</w:t>
      </w:r>
      <w:r>
        <w:rPr>
          <w:spacing w:val="-3"/>
        </w:rPr>
        <w:t xml:space="preserve"> </w:t>
      </w:r>
      <w:r>
        <w:rPr/>
        <w:t>знаний, умений, навыков</w:t>
      </w:r>
    </w:p>
    <w:p>
      <w:pPr>
        <w:sectPr>
          <w:type w:val="continuous"/>
          <w:pgSz w:w="11906" w:h="16838"/>
          <w:pgMar w:left="1133" w:right="566" w:gutter="0" w:header="0" w:top="760" w:footer="400" w:bottom="974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74" w:after="0"/>
        <w:ind w:right="80"/>
        <w:jc w:val="center"/>
        <w:rPr>
          <w:b/>
        </w:rPr>
      </w:pPr>
      <w:r>
        <w:rPr>
          <w:b/>
          <w:spacing w:val="17"/>
        </w:rPr>
        <w:t>МИНИСТЕРСТВО</w:t>
      </w:r>
      <w:r>
        <w:rPr>
          <w:b/>
          <w:spacing w:val="42"/>
        </w:rPr>
        <w:t xml:space="preserve"> </w:t>
      </w:r>
      <w:r>
        <w:rPr>
          <w:b/>
          <w:spacing w:val="17"/>
        </w:rPr>
        <w:t>ОБРАЗОВАНИЯ</w:t>
      </w:r>
      <w:r>
        <w:rPr>
          <w:b/>
          <w:spacing w:val="41"/>
        </w:rPr>
        <w:t xml:space="preserve"> </w:t>
      </w:r>
      <w:r>
        <w:rPr>
          <w:b/>
        </w:rPr>
        <w:t>И</w:t>
      </w:r>
      <w:r>
        <w:rPr>
          <w:b/>
          <w:spacing w:val="42"/>
        </w:rPr>
        <w:t xml:space="preserve"> </w:t>
      </w:r>
      <w:r>
        <w:rPr>
          <w:b/>
          <w:spacing w:val="15"/>
        </w:rPr>
        <w:t>НАУКИ</w:t>
      </w:r>
      <w:r>
        <w:rPr>
          <w:b/>
          <w:spacing w:val="43"/>
        </w:rPr>
        <w:t xml:space="preserve"> </w:t>
      </w:r>
      <w:r>
        <w:rPr>
          <w:b/>
          <w:spacing w:val="16"/>
        </w:rPr>
        <w:t>РОССИЙСКОЙ</w:t>
      </w:r>
      <w:r>
        <w:rPr>
          <w:b/>
          <w:spacing w:val="40"/>
        </w:rPr>
        <w:t xml:space="preserve"> </w:t>
      </w:r>
      <w:r>
        <w:rPr>
          <w:b/>
          <w:spacing w:val="15"/>
        </w:rPr>
        <w:t>ФЕДЕРАЦИИ</w:t>
      </w:r>
    </w:p>
    <w:p>
      <w:pPr>
        <w:pStyle w:val="Normal"/>
        <w:spacing w:lineRule="auto" w:line="298" w:before="59" w:after="0"/>
        <w:ind w:left="473" w:right="526"/>
        <w:jc w:val="center"/>
        <w:rPr/>
      </w:pPr>
      <w:r>
        <w:rPr/>
        <w:t>ФЕДЕРАЛЬНОЕ</w:t>
      </w:r>
      <w:r>
        <w:rPr>
          <w:spacing w:val="-9"/>
        </w:rPr>
        <w:t xml:space="preserve"> </w:t>
      </w:r>
      <w:r>
        <w:rPr/>
        <w:t>ГОСУДАРСТВЕННОЕ</w:t>
      </w:r>
      <w:r>
        <w:rPr>
          <w:spacing w:val="-9"/>
        </w:rPr>
        <w:t xml:space="preserve"> </w:t>
      </w:r>
      <w:r>
        <w:rPr/>
        <w:t>АВТОНОМНОЕ</w:t>
      </w:r>
      <w:r>
        <w:rPr>
          <w:spacing w:val="-9"/>
        </w:rPr>
        <w:t xml:space="preserve"> </w:t>
      </w:r>
      <w:r>
        <w:rPr/>
        <w:t>ОБРАЗОВАТЕЛЬНОЕ</w:t>
      </w:r>
      <w:r>
        <w:rPr>
          <w:spacing w:val="-9"/>
        </w:rPr>
        <w:t xml:space="preserve"> </w:t>
      </w:r>
      <w:r>
        <w:rPr/>
        <w:t>УЧРЕЖДЕНИЕ ВЫСШЕГО ПРОФЕССИОНАЛЬНОГО ОБРАЗОВАНИЯ</w:t>
      </w:r>
    </w:p>
    <w:p>
      <w:pPr>
        <w:pStyle w:val="BodyText"/>
        <w:spacing w:lineRule="exact" w:line="276"/>
        <w:ind w:right="50"/>
        <w:jc w:val="center"/>
        <w:rPr/>
      </w:pPr>
      <w:r>
        <w:rPr/>
        <w:t>«Национальный</w:t>
      </w:r>
      <w:r>
        <w:rPr>
          <w:spacing w:val="-8"/>
        </w:rPr>
        <w:t xml:space="preserve"> </w:t>
      </w:r>
      <w:r>
        <w:rPr/>
        <w:t>исследовательский</w:t>
      </w:r>
      <w:r>
        <w:rPr>
          <w:spacing w:val="-5"/>
        </w:rPr>
        <w:t xml:space="preserve"> </w:t>
      </w:r>
      <w:r>
        <w:rPr/>
        <w:t>ядерный</w:t>
      </w:r>
      <w:r>
        <w:rPr>
          <w:spacing w:val="-6"/>
        </w:rPr>
        <w:t xml:space="preserve"> </w:t>
      </w:r>
      <w:r>
        <w:rPr/>
        <w:t>университет</w:t>
      </w:r>
      <w:r>
        <w:rPr>
          <w:spacing w:val="-5"/>
        </w:rPr>
        <w:t xml:space="preserve"> </w:t>
      </w:r>
      <w:r>
        <w:rPr>
          <w:spacing w:val="-2"/>
        </w:rPr>
        <w:t>«МИФИ»</w:t>
      </w:r>
    </w:p>
    <w:p>
      <w:pPr>
        <w:pStyle w:val="Heading3"/>
        <w:ind w:right="49"/>
        <w:jc w:val="center"/>
        <w:rPr/>
      </w:pPr>
      <w:r>
        <w:rPr/>
        <w:t>Обнинский</w:t>
      </w:r>
      <w:r>
        <w:rPr>
          <w:spacing w:val="-5"/>
        </w:rPr>
        <w:t xml:space="preserve"> </w:t>
      </w:r>
      <w:r>
        <w:rPr/>
        <w:t>институт</w:t>
      </w:r>
      <w:r>
        <w:rPr>
          <w:spacing w:val="-5"/>
        </w:rPr>
        <w:t xml:space="preserve"> </w:t>
      </w:r>
      <w:r>
        <w:rPr/>
        <w:t>атомной</w:t>
      </w:r>
      <w:r>
        <w:rPr>
          <w:spacing w:val="-3"/>
        </w:rPr>
        <w:t xml:space="preserve"> </w:t>
      </w:r>
      <w:r>
        <w:rPr/>
        <w:t>энергетики</w:t>
      </w:r>
      <w:r>
        <w:rPr>
          <w:spacing w:val="-3"/>
        </w:rPr>
        <w:t xml:space="preserve"> </w:t>
      </w:r>
      <w:r>
        <w:rPr>
          <w:spacing w:val="-10"/>
        </w:rPr>
        <w:t>–</w:t>
      </w:r>
    </w:p>
    <w:p>
      <w:pPr>
        <w:pStyle w:val="Normal"/>
        <w:spacing w:before="59" w:after="0"/>
        <w:ind w:right="53"/>
        <w:jc w:val="center"/>
        <w:rPr/>
      </w:pPr>
      <w:r>
        <w:rPr/>
        <w:t>филиал</w:t>
      </w:r>
      <w:r>
        <w:rPr>
          <w:spacing w:val="-13"/>
        </w:rPr>
        <w:t xml:space="preserve"> </w:t>
      </w:r>
      <w:r>
        <w:rPr/>
        <w:t>федерального</w:t>
      </w:r>
      <w:r>
        <w:rPr>
          <w:spacing w:val="-8"/>
        </w:rPr>
        <w:t xml:space="preserve"> </w:t>
      </w:r>
      <w:r>
        <w:rPr/>
        <w:t>государственного</w:t>
      </w:r>
      <w:r>
        <w:rPr>
          <w:spacing w:val="-8"/>
        </w:rPr>
        <w:t xml:space="preserve"> </w:t>
      </w:r>
      <w:r>
        <w:rPr/>
        <w:t>автономного</w:t>
      </w:r>
      <w:r>
        <w:rPr>
          <w:spacing w:val="-9"/>
        </w:rPr>
        <w:t xml:space="preserve"> </w:t>
      </w:r>
      <w:r>
        <w:rPr/>
        <w:t>образовательного</w:t>
      </w:r>
      <w:r>
        <w:rPr>
          <w:spacing w:val="-8"/>
        </w:rPr>
        <w:t xml:space="preserve"> </w:t>
      </w:r>
      <w:r>
        <w:rPr/>
        <w:t>учреждения</w:t>
      </w:r>
      <w:r>
        <w:rPr>
          <w:spacing w:val="-9"/>
        </w:rPr>
        <w:t xml:space="preserve"> </w:t>
      </w:r>
      <w:r>
        <w:rPr>
          <w:spacing w:val="-2"/>
        </w:rPr>
        <w:t>высшего</w:t>
      </w:r>
    </w:p>
    <w:p>
      <w:pPr>
        <w:pStyle w:val="Normal"/>
        <w:spacing w:before="59" w:after="0"/>
        <w:ind w:right="49"/>
        <w:jc w:val="center"/>
        <w:rPr/>
      </w:pPr>
      <w:r>
        <w:rPr/>
        <w:t>профессионального</w:t>
      </w:r>
      <w:r>
        <w:rPr>
          <w:spacing w:val="-13"/>
        </w:rPr>
        <w:t xml:space="preserve"> </w:t>
      </w:r>
      <w:r>
        <w:rPr/>
        <w:t>образования</w:t>
      </w:r>
      <w:r>
        <w:rPr>
          <w:spacing w:val="-10"/>
        </w:rPr>
        <w:t xml:space="preserve"> </w:t>
      </w:r>
      <w:r>
        <w:rPr/>
        <w:t>«Национальный</w:t>
      </w:r>
      <w:r>
        <w:rPr>
          <w:spacing w:val="-9"/>
        </w:rPr>
        <w:t xml:space="preserve"> </w:t>
      </w:r>
      <w:r>
        <w:rPr/>
        <w:t>исследовательский</w:t>
      </w:r>
      <w:r>
        <w:rPr>
          <w:spacing w:val="-10"/>
        </w:rPr>
        <w:t xml:space="preserve"> </w:t>
      </w:r>
      <w:r>
        <w:rPr/>
        <w:t>ядерный</w:t>
      </w:r>
      <w:r>
        <w:rPr>
          <w:spacing w:val="-9"/>
        </w:rPr>
        <w:t xml:space="preserve"> </w:t>
      </w:r>
      <w:r>
        <w:rPr/>
        <w:t>университет</w:t>
      </w:r>
      <w:r>
        <w:rPr>
          <w:spacing w:val="-9"/>
        </w:rPr>
        <w:t xml:space="preserve"> </w:t>
      </w:r>
      <w:r>
        <w:rPr>
          <w:spacing w:val="-2"/>
        </w:rPr>
        <w:t>«МИФИ»</w:t>
      </w:r>
    </w:p>
    <w:p>
      <w:pPr>
        <w:pStyle w:val="BodyText"/>
        <w:spacing w:before="25" w:after="0"/>
        <w:rPr>
          <w:sz w:val="22"/>
        </w:rPr>
      </w:pPr>
      <w:r>
        <w:rPr>
          <w:sz w:val="22"/>
        </w:rPr>
      </w:r>
    </w:p>
    <w:p>
      <w:pPr>
        <w:pStyle w:val="BodyText"/>
        <w:ind w:right="49"/>
        <w:jc w:val="center"/>
        <w:rPr/>
      </w:pPr>
      <w:r>
        <w:rPr/>
        <w:t>Кафедра</w:t>
      </w:r>
      <w:r>
        <w:rPr>
          <w:spacing w:val="-4"/>
        </w:rPr>
        <w:t xml:space="preserve"> </w:t>
      </w:r>
      <w:r>
        <w:rPr/>
        <w:t>Иностранных</w:t>
      </w:r>
      <w:r>
        <w:rPr>
          <w:spacing w:val="-3"/>
        </w:rPr>
        <w:t xml:space="preserve"> </w:t>
      </w:r>
      <w:r>
        <w:rPr>
          <w:spacing w:val="-2"/>
        </w:rPr>
        <w:t>языков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63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8529" w:type="dxa"/>
        <w:jc w:val="left"/>
        <w:tblInd w:w="8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noHBand="0" w:noVBand="0" w:firstColumn="1" w:lastRow="1" w:lastColumn="1" w:firstRow="1"/>
      </w:tblPr>
      <w:tblGrid>
        <w:gridCol w:w="1812"/>
        <w:gridCol w:w="6716"/>
      </w:tblGrid>
      <w:tr>
        <w:trPr>
          <w:trHeight w:val="581" w:hRule="atLeast"/>
        </w:trPr>
        <w:tc>
          <w:tcPr>
            <w:tcW w:w="1812" w:type="dxa"/>
            <w:tcBorders/>
          </w:tcPr>
          <w:p>
            <w:pPr>
              <w:pStyle w:val="TableParagraph"/>
              <w:widowControl w:val="false"/>
              <w:spacing w:before="0" w:after="0"/>
              <w:ind w:left="5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Направление/ Специальность</w:t>
            </w:r>
          </w:p>
        </w:tc>
        <w:tc>
          <w:tcPr>
            <w:tcW w:w="6716" w:type="dxa"/>
            <w:tcBorders/>
          </w:tcPr>
          <w:p>
            <w:pPr>
              <w:pStyle w:val="TableParagraph"/>
              <w:widowControl w:val="false"/>
              <w:spacing w:lineRule="exact" w:line="266" w:before="0" w:after="0"/>
              <w:ind w:left="24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09.03.02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«Информационные системы и технологии»</w:t>
            </w:r>
          </w:p>
        </w:tc>
      </w:tr>
      <w:tr>
        <w:trPr>
          <w:trHeight w:val="621" w:hRule="atLeast"/>
        </w:trPr>
        <w:tc>
          <w:tcPr>
            <w:tcW w:w="1812" w:type="dxa"/>
            <w:tcBorders/>
          </w:tcPr>
          <w:p>
            <w:pPr>
              <w:pStyle w:val="TableParagraph"/>
              <w:widowControl w:val="false"/>
              <w:spacing w:before="29" w:after="0"/>
              <w:ind w:left="5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Образовательная программа</w:t>
            </w:r>
          </w:p>
        </w:tc>
        <w:tc>
          <w:tcPr>
            <w:tcW w:w="6716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8163" w:leader="none"/>
              </w:tabs>
              <w:spacing w:before="0" w:after="0"/>
              <w:ind w:left="81" w:right="-1455"/>
              <w:jc w:val="left"/>
              <w:rPr>
                <w:b/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Информационные технологии</w:t>
            </w:r>
          </w:p>
        </w:tc>
      </w:tr>
      <w:tr>
        <w:trPr>
          <w:trHeight w:val="305" w:hRule="atLeast"/>
        </w:trPr>
        <w:tc>
          <w:tcPr>
            <w:tcW w:w="1812" w:type="dxa"/>
            <w:tcBorders/>
          </w:tcPr>
          <w:p>
            <w:pPr>
              <w:pStyle w:val="TableParagraph"/>
              <w:widowControl w:val="false"/>
              <w:spacing w:lineRule="exact" w:line="256" w:before="29" w:after="0"/>
              <w:ind w:left="5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Дисциплина</w:t>
            </w:r>
          </w:p>
        </w:tc>
        <w:tc>
          <w:tcPr>
            <w:tcW w:w="6716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8163" w:leader="none"/>
              </w:tabs>
              <w:spacing w:lineRule="exact" w:line="256" w:before="29" w:after="0"/>
              <w:ind w:left="67" w:right="-1455"/>
              <w:jc w:val="left"/>
              <w:rPr>
                <w:sz w:val="24"/>
              </w:rPr>
            </w:pPr>
            <w:r>
              <w:rPr>
                <w:spacing w:val="54"/>
                <w:kern w:val="0"/>
                <w:sz w:val="24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u w:val="single"/>
                <w:lang w:eastAsia="en-US" w:bidi="ar-SA"/>
              </w:rPr>
              <w:t>Иностранный</w:t>
            </w:r>
            <w:r>
              <w:rPr>
                <w:spacing w:val="-2"/>
                <w:kern w:val="0"/>
                <w:sz w:val="24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u w:val="single"/>
                <w:lang w:eastAsia="en-US" w:bidi="ar-SA"/>
              </w:rPr>
              <w:t>язык</w:t>
            </w:r>
            <w:r>
              <w:rPr>
                <w:kern w:val="0"/>
                <w:sz w:val="24"/>
                <w:szCs w:val="22"/>
                <w:u w:val="single"/>
                <w:lang w:eastAsia="en-US" w:bidi="ar-SA"/>
              </w:rPr>
              <w:tab/>
            </w:r>
          </w:p>
        </w:tc>
      </w:tr>
    </w:tbl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210" w:after="0"/>
        <w:rPr/>
      </w:pPr>
      <w:r>
        <w:rPr/>
      </w:r>
    </w:p>
    <w:p>
      <w:pPr>
        <w:pStyle w:val="Normal"/>
        <w:spacing w:before="1" w:after="0"/>
        <w:ind w:right="17"/>
        <w:jc w:val="center"/>
        <w:rPr>
          <w:b/>
          <w:sz w:val="24"/>
        </w:rPr>
      </w:pPr>
      <w:r>
        <w:rPr>
          <w:b/>
          <w:sz w:val="24"/>
        </w:rPr>
        <w:t>ЭКЗАМЕНАЦИОННЫЙ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БИЛЕТ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№_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307" w:leader="none"/>
          <w:tab w:val="left" w:pos="2311" w:leader="none"/>
        </w:tabs>
        <w:spacing w:before="0" w:after="0"/>
        <w:ind w:hanging="0" w:left="127" w:right="184"/>
        <w:rPr>
          <w:sz w:val="24"/>
        </w:rPr>
      </w:pPr>
      <w:r>
        <w:rPr>
          <w:sz w:val="24"/>
        </w:rPr>
        <w:t>Переведите текст</w:t>
        <w:tab/>
        <w:t>с английского языка на русский (со словарем) по специальности и задайте 3 ключевых вопроса к нему.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453" w:leader="none"/>
        </w:tabs>
        <w:spacing w:before="120" w:after="0"/>
        <w:ind w:hanging="0" w:left="127" w:right="173"/>
        <w:rPr>
          <w:sz w:val="24"/>
        </w:rPr>
      </w:pPr>
      <w:r>
        <w:rPr>
          <w:sz w:val="24"/>
        </w:rPr>
        <w:t>Прочитайте</w:t>
      </w:r>
      <w:r>
        <w:rPr>
          <w:spacing w:val="39"/>
          <w:sz w:val="24"/>
        </w:rPr>
        <w:t xml:space="preserve"> </w:t>
      </w:r>
      <w:r>
        <w:rPr>
          <w:sz w:val="24"/>
        </w:rPr>
        <w:t>текст</w:t>
      </w:r>
      <w:r>
        <w:rPr>
          <w:spacing w:val="39"/>
          <w:sz w:val="24"/>
        </w:rPr>
        <w:t xml:space="preserve"> </w:t>
      </w:r>
      <w:r>
        <w:rPr>
          <w:sz w:val="24"/>
        </w:rPr>
        <w:t>общепрофессиональной</w:t>
      </w:r>
      <w:r>
        <w:rPr>
          <w:spacing w:val="32"/>
          <w:sz w:val="24"/>
        </w:rPr>
        <w:t xml:space="preserve"> </w:t>
      </w:r>
      <w:r>
        <w:rPr>
          <w:sz w:val="24"/>
        </w:rPr>
        <w:t>направленности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передайте</w:t>
      </w:r>
      <w:r>
        <w:rPr>
          <w:spacing w:val="31"/>
          <w:sz w:val="24"/>
        </w:rPr>
        <w:t xml:space="preserve"> </w:t>
      </w:r>
      <w:r>
        <w:rPr>
          <w:sz w:val="24"/>
        </w:rPr>
        <w:t>его</w:t>
      </w:r>
      <w:r>
        <w:rPr>
          <w:spacing w:val="32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31"/>
          <w:sz w:val="24"/>
        </w:rPr>
        <w:t xml:space="preserve"> </w:t>
      </w:r>
      <w:r>
        <w:rPr>
          <w:sz w:val="24"/>
        </w:rPr>
        <w:t>на русском</w:t>
      </w:r>
      <w:r>
        <w:rPr>
          <w:spacing w:val="-7"/>
          <w:sz w:val="24"/>
        </w:rPr>
        <w:t xml:space="preserve"> </w:t>
      </w:r>
      <w:r>
        <w:rPr>
          <w:sz w:val="24"/>
        </w:rPr>
        <w:t>языке.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294" w:leader="none"/>
        </w:tabs>
        <w:spacing w:before="120" w:after="0"/>
        <w:ind w:hanging="0" w:left="127" w:right="175"/>
        <w:rPr>
          <w:sz w:val="24"/>
        </w:rPr>
      </w:pPr>
      <w:r>
        <w:rPr>
          <w:sz w:val="24"/>
        </w:rPr>
        <w:t>Подготовьте</w:t>
      </w:r>
      <w:r>
        <w:rPr>
          <w:spacing w:val="6"/>
          <w:sz w:val="24"/>
        </w:rPr>
        <w:t xml:space="preserve"> </w:t>
      </w:r>
      <w:r>
        <w:rPr>
          <w:sz w:val="24"/>
        </w:rPr>
        <w:t>сообщение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одной</w:t>
      </w:r>
      <w:r>
        <w:rPr>
          <w:spacing w:val="4"/>
          <w:sz w:val="24"/>
        </w:rPr>
        <w:t xml:space="preserve"> </w:t>
      </w:r>
      <w:r>
        <w:rPr>
          <w:sz w:val="24"/>
        </w:rPr>
        <w:t>из</w:t>
      </w:r>
      <w:r>
        <w:rPr>
          <w:spacing w:val="4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3"/>
          <w:sz w:val="24"/>
        </w:rPr>
        <w:t xml:space="preserve"> </w:t>
      </w:r>
      <w:r>
        <w:rPr>
          <w:sz w:val="24"/>
        </w:rPr>
        <w:t>тем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будьте</w:t>
      </w:r>
      <w:r>
        <w:rPr>
          <w:spacing w:val="4"/>
          <w:sz w:val="24"/>
        </w:rPr>
        <w:t xml:space="preserve"> </w:t>
      </w:r>
      <w:r>
        <w:rPr>
          <w:sz w:val="24"/>
        </w:rPr>
        <w:t>готовы</w:t>
      </w:r>
      <w:r>
        <w:rPr>
          <w:spacing w:val="4"/>
          <w:sz w:val="24"/>
        </w:rPr>
        <w:t xml:space="preserve"> </w:t>
      </w:r>
      <w:r>
        <w:rPr>
          <w:sz w:val="24"/>
        </w:rPr>
        <w:t>ответить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 xml:space="preserve">вопросы </w:t>
      </w:r>
      <w:r>
        <w:rPr>
          <w:spacing w:val="-2"/>
          <w:sz w:val="24"/>
        </w:rPr>
        <w:t>экзаменатора.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294" w:leader="none"/>
        </w:tabs>
        <w:spacing w:before="120" w:after="0"/>
        <w:ind w:hanging="167" w:left="294"/>
        <w:rPr>
          <w:sz w:val="24"/>
        </w:rPr>
      </w:pPr>
      <w:r>
        <w:rPr>
          <w:spacing w:val="-6"/>
          <w:sz w:val="24"/>
        </w:rPr>
        <w:t>Представьте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презентацию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статьи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специальности,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прочитанной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течение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семестра.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238" w:after="0"/>
        <w:rPr/>
      </w:pPr>
      <w:r>
        <w:rPr/>
      </w:r>
    </w:p>
    <w:p>
      <w:pPr>
        <w:pStyle w:val="BodyText"/>
        <w:tabs>
          <w:tab w:val="clear" w:pos="720"/>
          <w:tab w:val="left" w:pos="1760" w:leader="none"/>
          <w:tab w:val="left" w:pos="6202" w:leader="none"/>
        </w:tabs>
        <w:spacing w:before="1" w:after="0"/>
        <w:ind w:right="50"/>
        <w:jc w:val="center"/>
        <w:rPr/>
      </w:pPr>
      <w:r>
        <w:rPr>
          <w:spacing w:val="-2"/>
        </w:rPr>
        <w:t>Составитель</w:t>
      </w:r>
      <w:r>
        <w:rPr/>
        <w:tab/>
      </w:r>
      <w:r>
        <w:rPr>
          <w:u w:val="single"/>
        </w:rPr>
        <w:tab/>
      </w:r>
      <w:r>
        <w:rPr>
          <w:spacing w:val="-2"/>
        </w:rPr>
        <w:t>Т.Н. Беспрозванных</w:t>
      </w:r>
    </w:p>
    <w:p>
      <w:pPr>
        <w:pStyle w:val="Normal"/>
        <w:spacing w:before="43" w:after="0"/>
        <w:ind w:right="48"/>
        <w:jc w:val="center"/>
        <w:rPr>
          <w:sz w:val="16"/>
        </w:rPr>
      </w:pPr>
      <w:r>
        <w:rPr>
          <w:spacing w:val="-2"/>
          <w:sz w:val="16"/>
        </w:rPr>
        <w:t>(подпись)</w: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spacing w:before="136" w:after="0"/>
        <w:rPr>
          <w:sz w:val="16"/>
        </w:rPr>
      </w:pPr>
      <w:r>
        <w:rPr>
          <w:sz w:val="16"/>
        </w:rPr>
      </w:r>
    </w:p>
    <w:p>
      <w:pPr>
        <w:sectPr>
          <w:footerReference w:type="default" r:id="rId15"/>
          <w:type w:val="nextPage"/>
          <w:pgSz w:w="11906" w:h="16838"/>
          <w:pgMar w:left="1133" w:right="566" w:gutter="0" w:header="0" w:top="1200" w:footer="400" w:bottom="600"/>
          <w:pgNumType w:fmt="decimal"/>
          <w:formProt w:val="false"/>
          <w:textDirection w:val="lrTb"/>
          <w:docGrid w:type="default" w:linePitch="100" w:charSpace="4096"/>
        </w:sectPr>
        <w:pStyle w:val="BodyText"/>
        <w:tabs>
          <w:tab w:val="clear" w:pos="720"/>
          <w:tab w:val="left" w:pos="7049" w:leader="none"/>
          <w:tab w:val="left" w:pos="9329" w:leader="none"/>
          <w:tab w:val="left" w:pos="9869" w:leader="none"/>
        </w:tabs>
        <w:spacing w:before="1" w:after="0"/>
        <w:ind w:left="6450"/>
        <w:rPr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20</w:t>
      </w:r>
      <w:r>
        <w:rPr/>
        <w:tab/>
      </w:r>
      <w:r>
        <w:rPr>
          <w:spacing w:val="-5"/>
        </w:rPr>
        <w:t>г.</w:t>
      </w:r>
    </w:p>
    <w:p>
      <w:pPr>
        <w:pStyle w:val="Heading3"/>
        <w:spacing w:before="72" w:after="0"/>
        <w:ind w:left="127"/>
        <w:rPr/>
      </w:pPr>
      <w:r>
        <w:rPr/>
        <w:t>Критерии</w:t>
      </w:r>
      <w:r>
        <w:rPr>
          <w:spacing w:val="-1"/>
        </w:rPr>
        <w:t xml:space="preserve"> </w:t>
      </w:r>
      <w:r>
        <w:rPr/>
        <w:t>и</w:t>
      </w:r>
      <w:r>
        <w:rPr>
          <w:spacing w:val="-2"/>
        </w:rPr>
        <w:t xml:space="preserve"> </w:t>
      </w:r>
      <w:r>
        <w:rPr/>
        <w:t>шкала</w:t>
      </w:r>
      <w:r>
        <w:rPr>
          <w:spacing w:val="-1"/>
        </w:rPr>
        <w:t xml:space="preserve"> </w:t>
      </w:r>
      <w:r>
        <w:rPr>
          <w:spacing w:val="-2"/>
        </w:rPr>
        <w:t>оценивания</w:t>
      </w:r>
    </w:p>
    <w:tbl>
      <w:tblPr>
        <w:tblStyle w:val="TableNormal"/>
        <w:tblW w:w="9610" w:type="dxa"/>
        <w:jc w:val="left"/>
        <w:tblInd w:w="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474"/>
        <w:gridCol w:w="7135"/>
      </w:tblGrid>
      <w:tr>
        <w:trPr>
          <w:trHeight w:val="275" w:hRule="atLeast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Критерии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оценки</w:t>
            </w:r>
          </w:p>
        </w:tc>
      </w:tr>
      <w:tr>
        <w:trPr>
          <w:trHeight w:val="2484" w:hRule="atLeast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54" w:after="0"/>
              <w:ind w:left="168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Оценка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«отлично»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90-100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Студент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должен: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43" w:leader="none"/>
              </w:tabs>
              <w:spacing w:before="0" w:after="0"/>
              <w:ind w:hanging="0" w:left="105" w:right="904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продемонстрировать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глубокое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прочное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усвоение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знаний программного материала;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43" w:leader="none"/>
              </w:tabs>
              <w:spacing w:before="0" w:after="0"/>
              <w:ind w:hanging="0" w:left="105" w:right="2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исчерпывающе,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последовательно,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грамотно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логически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стройно изложить теоретический материал;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43" w:leader="none"/>
              </w:tabs>
              <w:spacing w:before="0" w:after="0"/>
              <w:ind w:hanging="138" w:left="24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правильно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формулировать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определения;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43" w:leader="none"/>
              </w:tabs>
              <w:spacing w:before="0" w:after="0"/>
              <w:ind w:hanging="0" w:left="105" w:right="117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продемонстрировать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умения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самостоятельной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работы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с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литературой;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243" w:leader="none"/>
              </w:tabs>
              <w:spacing w:lineRule="exact" w:line="257" w:before="0" w:after="0"/>
              <w:ind w:hanging="138" w:left="24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уметь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сделать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выводы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излагаемому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материалу.</w:t>
            </w:r>
          </w:p>
        </w:tc>
      </w:tr>
      <w:tr>
        <w:trPr>
          <w:trHeight w:val="2484" w:hRule="atLeast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54" w:after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Оценка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«хорошо»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70-89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Студент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должен: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43" w:leader="none"/>
              </w:tabs>
              <w:spacing w:before="0" w:after="0"/>
              <w:ind w:hanging="0" w:left="105" w:right="474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продемонстрировать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достаточно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полное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знание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программного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материала;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43" w:leader="none"/>
              </w:tabs>
              <w:spacing w:before="0" w:after="0"/>
              <w:ind w:hanging="0" w:left="105" w:right="41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продемонстрировать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знание</w:t>
            </w:r>
            <w:r>
              <w:rPr>
                <w:spacing w:val="-1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основных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теоретических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понятий; достаточно последовательно, грамотно и логически стройно</w:t>
            </w:r>
          </w:p>
          <w:p>
            <w:pPr>
              <w:pStyle w:val="TableParagraph"/>
              <w:widowControl w:val="false"/>
              <w:spacing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излагать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материал;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43" w:leader="none"/>
              </w:tabs>
              <w:spacing w:before="0" w:after="0"/>
              <w:ind w:hanging="138" w:left="24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продемонстрировать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умение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ориентироваться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литературе;</w:t>
            </w:r>
          </w:p>
          <w:p>
            <w:pPr>
              <w:pStyle w:val="TableParagraph"/>
              <w:widowControl w:val="false"/>
              <w:numPr>
                <w:ilvl w:val="0"/>
                <w:numId w:val="4"/>
              </w:numPr>
              <w:tabs>
                <w:tab w:val="clear" w:pos="720"/>
                <w:tab w:val="left" w:pos="243" w:leader="none"/>
              </w:tabs>
              <w:spacing w:lineRule="atLeast" w:line="270" w:before="0" w:after="0"/>
              <w:ind w:hanging="0" w:left="105" w:right="19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уметь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сделать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достаточно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обоснованные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выводы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излагаемому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материалу.</w:t>
            </w:r>
          </w:p>
        </w:tc>
      </w:tr>
      <w:tr>
        <w:trPr>
          <w:trHeight w:val="1931" w:hRule="atLeast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2" w:before="54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  <w:p>
            <w:pPr>
              <w:pStyle w:val="TableParagraph"/>
              <w:widowControl w:val="false"/>
              <w:spacing w:lineRule="exact" w:line="271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«удовлетворительно»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60-69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Студент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должен: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43" w:leader="none"/>
              </w:tabs>
              <w:spacing w:before="0" w:after="0"/>
              <w:ind w:hanging="138" w:left="24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продемонстрировать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общее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знание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изучаемого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материала;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43" w:leader="none"/>
              </w:tabs>
              <w:spacing w:before="0" w:after="0"/>
              <w:ind w:hanging="138" w:left="24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показать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общее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владение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понятийным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аппаратом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дисциплины;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43" w:leader="none"/>
              </w:tabs>
              <w:spacing w:before="0" w:after="0"/>
              <w:ind w:hanging="0" w:left="105" w:right="412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уметь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строить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ответ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соответствии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структурой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излагаемого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вопроса;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243" w:leader="none"/>
              </w:tabs>
              <w:spacing w:lineRule="atLeast" w:line="270" w:before="0" w:after="0"/>
              <w:ind w:hanging="0" w:left="105" w:right="128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знать</w:t>
            </w:r>
            <w:r>
              <w:rPr>
                <w:spacing w:val="-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основную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рекомендуемую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программой</w:t>
            </w:r>
            <w:r>
              <w:rPr>
                <w:spacing w:val="-1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учебную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литературу.</w:t>
            </w:r>
          </w:p>
        </w:tc>
      </w:tr>
      <w:tr>
        <w:trPr>
          <w:trHeight w:val="1931" w:hRule="atLeast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«неудовлетворительно» 5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9 и менее баллов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Студент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демонстрирует: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43" w:leader="none"/>
              </w:tabs>
              <w:spacing w:before="0" w:after="0"/>
              <w:ind w:hanging="138" w:left="24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незнание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значительной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части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программного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материала;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43" w:leader="none"/>
              </w:tabs>
              <w:spacing w:before="0" w:after="0"/>
              <w:ind w:hanging="138" w:left="24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не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владение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понятийным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аппаратом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дисциплины;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43" w:leader="none"/>
              </w:tabs>
              <w:spacing w:before="0" w:after="0"/>
              <w:ind w:hanging="138" w:left="24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существенные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ошибки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при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изложении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учебного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материала;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43" w:leader="none"/>
              </w:tabs>
              <w:spacing w:before="0" w:after="0"/>
              <w:ind w:hanging="0" w:left="105" w:right="1334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неумение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строить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ответ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соответствии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структурой излагаемого вопроса;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243" w:leader="none"/>
              </w:tabs>
              <w:spacing w:lineRule="exact" w:line="257" w:before="0" w:after="0"/>
              <w:ind w:hanging="138" w:left="243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неумение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делать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выводы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излагаемому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материалу.</w:t>
            </w:r>
          </w:p>
        </w:tc>
      </w:tr>
    </w:tbl>
    <w:p>
      <w:pPr>
        <w:sectPr>
          <w:footerReference w:type="default" r:id="rId16"/>
          <w:footerReference w:type="first" r:id="rId17"/>
          <w:type w:val="nextPage"/>
          <w:pgSz w:w="11906" w:h="16838"/>
          <w:pgMar w:left="1133" w:right="566" w:gutter="0" w:header="0" w:top="820" w:footer="400" w:bottom="6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53" w:before="67" w:after="0"/>
        <w:ind w:left="9" w:right="10"/>
        <w:jc w:val="center"/>
        <w:rPr/>
      </w:pPr>
      <w:r>
        <w:rPr/>
        <w:t>МИНИСТЕРСТВО</w:t>
      </w:r>
      <w:r>
        <w:rPr>
          <w:spacing w:val="-11"/>
        </w:rPr>
        <w:t xml:space="preserve"> </w:t>
      </w:r>
      <w:r>
        <w:rPr/>
        <w:t>НАУКИ</w:t>
      </w:r>
      <w:r>
        <w:rPr>
          <w:spacing w:val="-9"/>
        </w:rPr>
        <w:t xml:space="preserve"> </w:t>
      </w:r>
      <w:r>
        <w:rPr/>
        <w:t>И</w:t>
      </w:r>
      <w:r>
        <w:rPr>
          <w:spacing w:val="-9"/>
        </w:rPr>
        <w:t xml:space="preserve"> </w:t>
      </w:r>
      <w:r>
        <w:rPr/>
        <w:t>ВЫСШЕГО</w:t>
      </w:r>
      <w:r>
        <w:rPr>
          <w:spacing w:val="-10"/>
        </w:rPr>
        <w:t xml:space="preserve"> </w:t>
      </w:r>
      <w:r>
        <w:rPr/>
        <w:t>ОБРАЗОВАНИЯ</w:t>
      </w:r>
      <w:r>
        <w:rPr>
          <w:spacing w:val="-9"/>
        </w:rPr>
        <w:t xml:space="preserve"> </w:t>
      </w:r>
      <w:r>
        <w:rPr/>
        <w:t>РОССИЙСКОЙ</w:t>
      </w:r>
      <w:r>
        <w:rPr>
          <w:spacing w:val="-8"/>
        </w:rPr>
        <w:t xml:space="preserve"> </w:t>
      </w:r>
      <w:r>
        <w:rPr>
          <w:spacing w:val="-2"/>
        </w:rPr>
        <w:t>ФЕДЕРАЦИИ</w:t>
      </w:r>
    </w:p>
    <w:p>
      <w:pPr>
        <w:pStyle w:val="Normal"/>
        <w:spacing w:lineRule="exact" w:line="171"/>
        <w:ind w:left="9" w:right="3"/>
        <w:jc w:val="center"/>
        <w:rPr>
          <w:sz w:val="15"/>
        </w:rPr>
      </w:pPr>
      <w:r>
        <w:rPr>
          <w:spacing w:val="-2"/>
          <w:sz w:val="15"/>
        </w:rPr>
        <w:t>ФЕДЕРАЛЬНОЕ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ГОСУДАРСТВЕННОЕ</w:t>
      </w:r>
      <w:r>
        <w:rPr>
          <w:sz w:val="15"/>
        </w:rPr>
        <w:t xml:space="preserve"> </w:t>
      </w:r>
      <w:r>
        <w:rPr>
          <w:spacing w:val="-2"/>
          <w:sz w:val="15"/>
        </w:rPr>
        <w:t>АВТОНОМНОЕ ОБРАЗОВАТЕЛЬНОЕ</w:t>
      </w:r>
      <w:r>
        <w:rPr>
          <w:sz w:val="15"/>
        </w:rPr>
        <w:t xml:space="preserve"> </w:t>
      </w:r>
      <w:r>
        <w:rPr>
          <w:spacing w:val="-2"/>
          <w:sz w:val="15"/>
        </w:rPr>
        <w:t>УЧРЕЖДЕНИЕ</w:t>
      </w:r>
      <w:r>
        <w:rPr>
          <w:spacing w:val="-1"/>
          <w:sz w:val="15"/>
        </w:rPr>
        <w:t xml:space="preserve"> </w:t>
      </w:r>
      <w:r>
        <w:rPr>
          <w:spacing w:val="-2"/>
          <w:sz w:val="15"/>
        </w:rPr>
        <w:t>ВЫСШЕГО</w:t>
      </w:r>
      <w:r>
        <w:rPr>
          <w:sz w:val="15"/>
        </w:rPr>
        <w:t xml:space="preserve"> </w:t>
      </w:r>
      <w:r>
        <w:rPr>
          <w:spacing w:val="-2"/>
          <w:sz w:val="15"/>
        </w:rPr>
        <w:t>ОБРАЗОВАНИЯ</w:t>
      </w:r>
    </w:p>
    <w:p>
      <w:pPr>
        <w:pStyle w:val="BodyText"/>
        <w:spacing w:lineRule="exact" w:line="275"/>
        <w:ind w:left="9" w:right="9"/>
        <w:jc w:val="center"/>
        <w:rPr/>
      </w:pPr>
      <w:r>
        <w:rPr/>
        <w:t>«Национальный</w:t>
      </w:r>
      <w:r>
        <w:rPr>
          <w:spacing w:val="-10"/>
        </w:rPr>
        <w:t xml:space="preserve"> </w:t>
      </w:r>
      <w:r>
        <w:rPr/>
        <w:t>исследовательский</w:t>
      </w:r>
      <w:r>
        <w:rPr>
          <w:spacing w:val="-7"/>
        </w:rPr>
        <w:t xml:space="preserve"> </w:t>
      </w:r>
      <w:r>
        <w:rPr/>
        <w:t>ядерный</w:t>
      </w:r>
      <w:r>
        <w:rPr>
          <w:spacing w:val="-5"/>
        </w:rPr>
        <w:t xml:space="preserve"> </w:t>
      </w:r>
      <w:r>
        <w:rPr/>
        <w:t>университет</w:t>
      </w:r>
      <w:r>
        <w:rPr>
          <w:spacing w:val="-5"/>
        </w:rPr>
        <w:t xml:space="preserve"> </w:t>
      </w:r>
      <w:r>
        <w:rPr>
          <w:spacing w:val="-2"/>
        </w:rPr>
        <w:t>«МИФИ»</w:t>
      </w:r>
    </w:p>
    <w:p>
      <w:pPr>
        <w:pStyle w:val="Heading2"/>
        <w:spacing w:before="9" w:after="0"/>
        <w:ind w:left="9" w:right="6"/>
        <w:jc w:val="center"/>
        <w:rPr/>
      </w:pPr>
      <w:r>
        <w:rPr>
          <w:spacing w:val="-2"/>
          <w:w w:val="110"/>
        </w:rPr>
        <w:t>Обнинский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институт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атомной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энергетики</w:t>
      </w:r>
      <w:r>
        <w:rPr>
          <w:spacing w:val="-18"/>
          <w:w w:val="110"/>
        </w:rPr>
        <w:t xml:space="preserve"> </w:t>
      </w:r>
      <w:r>
        <w:rPr>
          <w:spacing w:val="-10"/>
          <w:w w:val="110"/>
        </w:rPr>
        <w:t>–</w:t>
      </w:r>
    </w:p>
    <w:p>
      <w:pPr>
        <w:pStyle w:val="Normal"/>
        <w:spacing w:before="21" w:after="0"/>
        <w:ind w:left="9" w:right="12"/>
        <w:jc w:val="center"/>
        <w:rPr>
          <w:sz w:val="18"/>
        </w:rPr>
      </w:pPr>
      <w:r>
        <w:rPr>
          <w:w w:val="110"/>
          <w:sz w:val="18"/>
        </w:rPr>
        <w:t>филиал</w:t>
      </w:r>
      <w:r>
        <w:rPr>
          <w:spacing w:val="-1"/>
          <w:w w:val="110"/>
          <w:sz w:val="18"/>
        </w:rPr>
        <w:t xml:space="preserve"> </w:t>
      </w:r>
      <w:r>
        <w:rPr>
          <w:w w:val="110"/>
          <w:sz w:val="18"/>
        </w:rPr>
        <w:t>федерального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государственного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автономного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образовательного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учреждения</w:t>
      </w:r>
      <w:r>
        <w:rPr>
          <w:spacing w:val="-3"/>
          <w:w w:val="110"/>
          <w:sz w:val="18"/>
        </w:rPr>
        <w:t xml:space="preserve"> </w:t>
      </w:r>
      <w:r>
        <w:rPr>
          <w:w w:val="110"/>
          <w:sz w:val="18"/>
        </w:rPr>
        <w:t>высшего</w:t>
      </w:r>
      <w:r>
        <w:rPr>
          <w:spacing w:val="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образования</w:t>
      </w:r>
    </w:p>
    <w:p>
      <w:pPr>
        <w:pStyle w:val="Normal"/>
        <w:spacing w:before="16" w:after="0"/>
        <w:ind w:left="9" w:right="9"/>
        <w:jc w:val="center"/>
        <w:rPr>
          <w:sz w:val="18"/>
        </w:rPr>
      </w:pPr>
      <w:r>
        <w:rPr>
          <w:w w:val="110"/>
          <w:sz w:val="18"/>
        </w:rPr>
        <w:t>«Национальный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исследовательский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ядерный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университет</w:t>
      </w:r>
      <w:r>
        <w:rPr>
          <w:spacing w:val="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«МИФИ»</w:t>
      </w:r>
    </w:p>
    <w:p>
      <w:pPr>
        <w:pStyle w:val="Normal"/>
        <w:spacing w:before="14" w:after="0"/>
        <w:ind w:left="9" w:right="10"/>
        <w:jc w:val="center"/>
        <w:rPr>
          <w:b/>
          <w:sz w:val="26"/>
        </w:rPr>
      </w:pPr>
      <w:r>
        <w:rPr>
          <w:b/>
          <w:w w:val="105"/>
          <w:sz w:val="26"/>
        </w:rPr>
        <w:t>(ИАТЭ</w:t>
      </w:r>
      <w:r>
        <w:rPr>
          <w:b/>
          <w:spacing w:val="-15"/>
          <w:w w:val="105"/>
          <w:sz w:val="26"/>
        </w:rPr>
        <w:t xml:space="preserve"> </w:t>
      </w:r>
      <w:r>
        <w:rPr>
          <w:b/>
          <w:w w:val="105"/>
          <w:sz w:val="26"/>
        </w:rPr>
        <w:t>НИЯУ</w:t>
      </w:r>
      <w:r>
        <w:rPr>
          <w:b/>
          <w:spacing w:val="-14"/>
          <w:w w:val="105"/>
          <w:sz w:val="26"/>
        </w:rPr>
        <w:t xml:space="preserve"> </w:t>
      </w:r>
      <w:r>
        <w:rPr>
          <w:b/>
          <w:spacing w:val="-4"/>
          <w:w w:val="105"/>
          <w:sz w:val="26"/>
        </w:rPr>
        <w:t>МИФИ)</w:t>
      </w:r>
    </w:p>
    <w:p>
      <w:pPr>
        <w:pStyle w:val="BodyText"/>
        <w:rPr>
          <w:b/>
          <w:sz w:val="26"/>
        </w:rPr>
      </w:pPr>
      <w:r>
        <w:rPr>
          <w:b/>
          <w:sz w:val="26"/>
        </w:rPr>
      </w:r>
    </w:p>
    <w:p>
      <w:pPr>
        <w:pStyle w:val="BodyText"/>
        <w:ind w:right="53"/>
        <w:jc w:val="center"/>
        <w:rPr/>
      </w:pPr>
      <w:r>
        <w:rPr/>
        <w:t>Кафедра</w:t>
      </w:r>
      <w:r>
        <w:rPr>
          <w:spacing w:val="55"/>
        </w:rPr>
        <w:t xml:space="preserve"> </w:t>
      </w:r>
      <w:r>
        <w:rPr/>
        <w:t>лингвистической подготовки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63" w:after="0"/>
        <w:rPr>
          <w:sz w:val="20"/>
        </w:rPr>
      </w:pPr>
      <w:r>
        <w:rPr>
          <w:sz w:val="20"/>
        </w:rPr>
      </w:r>
    </w:p>
    <w:tbl>
      <w:tblPr>
        <w:tblStyle w:val="TableNormal"/>
        <w:tblW w:w="8529" w:type="dxa"/>
        <w:jc w:val="left"/>
        <w:tblInd w:w="8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noHBand="0" w:noVBand="0" w:firstColumn="1" w:lastRow="1" w:lastColumn="1" w:firstRow="1"/>
      </w:tblPr>
      <w:tblGrid>
        <w:gridCol w:w="1812"/>
        <w:gridCol w:w="6716"/>
      </w:tblGrid>
      <w:tr>
        <w:trPr>
          <w:trHeight w:val="581" w:hRule="atLeast"/>
        </w:trPr>
        <w:tc>
          <w:tcPr>
            <w:tcW w:w="1812" w:type="dxa"/>
            <w:tcBorders/>
          </w:tcPr>
          <w:p>
            <w:pPr>
              <w:pStyle w:val="TableParagraph"/>
              <w:widowControl w:val="false"/>
              <w:spacing w:before="0" w:after="0"/>
              <w:ind w:left="5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Направление/ Специальность</w:t>
            </w:r>
          </w:p>
        </w:tc>
        <w:tc>
          <w:tcPr>
            <w:tcW w:w="6716" w:type="dxa"/>
            <w:tcBorders/>
          </w:tcPr>
          <w:p>
            <w:pPr>
              <w:pStyle w:val="TableParagraph"/>
              <w:widowControl w:val="false"/>
              <w:spacing w:lineRule="exact" w:line="266" w:before="0" w:after="0"/>
              <w:ind w:left="24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09.03.02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«Информационные системы и технологии»</w:t>
            </w:r>
          </w:p>
        </w:tc>
      </w:tr>
      <w:tr>
        <w:trPr>
          <w:trHeight w:val="621" w:hRule="atLeast"/>
        </w:trPr>
        <w:tc>
          <w:tcPr>
            <w:tcW w:w="1812" w:type="dxa"/>
            <w:tcBorders/>
          </w:tcPr>
          <w:p>
            <w:pPr>
              <w:pStyle w:val="TableParagraph"/>
              <w:widowControl w:val="false"/>
              <w:spacing w:before="29" w:after="0"/>
              <w:ind w:left="5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Образовательная программа</w:t>
            </w:r>
          </w:p>
        </w:tc>
        <w:tc>
          <w:tcPr>
            <w:tcW w:w="6716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8163" w:leader="none"/>
              </w:tabs>
              <w:spacing w:before="0" w:after="0"/>
              <w:ind w:left="81" w:right="-1455"/>
              <w:jc w:val="left"/>
              <w:rPr>
                <w:b/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Информационные технологии</w:t>
            </w:r>
          </w:p>
        </w:tc>
      </w:tr>
      <w:tr>
        <w:trPr>
          <w:trHeight w:val="305" w:hRule="atLeast"/>
        </w:trPr>
        <w:tc>
          <w:tcPr>
            <w:tcW w:w="1812" w:type="dxa"/>
            <w:tcBorders/>
          </w:tcPr>
          <w:p>
            <w:pPr>
              <w:pStyle w:val="TableParagraph"/>
              <w:widowControl w:val="false"/>
              <w:spacing w:lineRule="exact" w:line="256" w:before="29" w:after="0"/>
              <w:ind w:left="5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Дисциплина</w:t>
            </w:r>
          </w:p>
        </w:tc>
        <w:tc>
          <w:tcPr>
            <w:tcW w:w="6716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8163" w:leader="none"/>
              </w:tabs>
              <w:spacing w:lineRule="exact" w:line="256" w:before="29" w:after="0"/>
              <w:ind w:left="67" w:right="-1455"/>
              <w:jc w:val="left"/>
              <w:rPr>
                <w:sz w:val="24"/>
              </w:rPr>
            </w:pPr>
            <w:r>
              <w:rPr>
                <w:spacing w:val="54"/>
                <w:kern w:val="0"/>
                <w:sz w:val="24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u w:val="single"/>
                <w:lang w:eastAsia="en-US" w:bidi="ar-SA"/>
              </w:rPr>
              <w:t>Иностранный</w:t>
            </w:r>
            <w:r>
              <w:rPr>
                <w:spacing w:val="-2"/>
                <w:kern w:val="0"/>
                <w:sz w:val="24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u w:val="single"/>
                <w:lang w:eastAsia="en-US" w:bidi="ar-SA"/>
              </w:rPr>
              <w:t>язык</w:t>
            </w:r>
            <w:r>
              <w:rPr>
                <w:kern w:val="0"/>
                <w:sz w:val="24"/>
                <w:szCs w:val="22"/>
                <w:u w:val="single"/>
                <w:lang w:eastAsia="en-US" w:bidi="ar-SA"/>
              </w:rPr>
              <w:tab/>
            </w:r>
          </w:p>
        </w:tc>
      </w:tr>
    </w:tbl>
    <w:p>
      <w:pPr>
        <w:pStyle w:val="BodyText"/>
        <w:rPr/>
      </w:pPr>
      <w:r>
        <w:rPr/>
      </w:r>
    </w:p>
    <w:p>
      <w:pPr>
        <w:pStyle w:val="BodyText"/>
        <w:spacing w:before="157" w:after="0"/>
        <w:rPr/>
      </w:pPr>
      <w:r>
        <w:rPr/>
      </w:r>
    </w:p>
    <w:p>
      <w:pPr>
        <w:pStyle w:val="Heading3"/>
        <w:spacing w:before="0" w:after="0"/>
        <w:ind w:left="792"/>
        <w:rPr>
          <w:sz w:val="16"/>
        </w:rPr>
      </w:pPr>
      <w:r>
        <w:rPr>
          <w:position w:val="12"/>
        </w:rPr>
        <w:t>ВОПРОСЫ</w:t>
      </w:r>
      <w:r>
        <w:rPr>
          <w:spacing w:val="-6"/>
        </w:rPr>
        <w:t xml:space="preserve"> </w:t>
      </w:r>
      <w:r>
        <w:rPr/>
        <w:t>К</w:t>
      </w:r>
      <w:r>
        <w:rPr>
          <w:spacing w:val="-3"/>
        </w:rPr>
        <w:t xml:space="preserve"> </w:t>
      </w:r>
      <w:r>
        <w:rPr/>
        <w:t>ЭКЗАМЕНУ</w:t>
      </w:r>
      <w:r>
        <w:rPr>
          <w:spacing w:val="-1"/>
        </w:rPr>
        <w:t xml:space="preserve"> </w:t>
      </w:r>
      <w:r>
        <w:rPr/>
        <w:t>ДЛЯ</w:t>
      </w:r>
      <w:r>
        <w:rPr>
          <w:spacing w:val="-4"/>
        </w:rPr>
        <w:t xml:space="preserve"> </w:t>
      </w:r>
      <w:r>
        <w:rPr/>
        <w:t>МОНОЛОГИЧЕСКОГО</w:t>
      </w:r>
      <w:r>
        <w:rPr>
          <w:spacing w:val="-2"/>
        </w:rPr>
        <w:t xml:space="preserve"> ВЫСКАЗЫВАНИЯ</w:t>
      </w:r>
      <w:r>
        <w:rPr>
          <w:spacing w:val="-2"/>
          <w:position w:val="8"/>
          <w:sz w:val="16"/>
        </w:rPr>
        <w:t>1</w:t>
      </w:r>
    </w:p>
    <w:p>
      <w:pPr>
        <w:pStyle w:val="BodyText"/>
        <w:spacing w:before="120" w:after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932" w:leader="none"/>
        </w:tabs>
        <w:rPr>
          <w:sz w:val="24"/>
        </w:rPr>
      </w:pPr>
      <w:r>
        <w:rPr>
          <w:sz w:val="24"/>
        </w:rPr>
        <w:t xml:space="preserve">About </w:t>
      </w:r>
      <w:r>
        <w:rPr>
          <w:spacing w:val="-2"/>
          <w:sz w:val="24"/>
        </w:rPr>
        <w:t>myself.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933" w:leader="none"/>
        </w:tabs>
        <w:rPr>
          <w:sz w:val="24"/>
        </w:rPr>
      </w:pPr>
      <w:r>
        <w:rPr>
          <w:sz w:val="24"/>
        </w:rPr>
        <w:t xml:space="preserve">My </w:t>
      </w:r>
      <w:r>
        <w:rPr>
          <w:spacing w:val="-2"/>
          <w:sz w:val="24"/>
        </w:rPr>
        <w:t>major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074" w:leader="none"/>
        </w:tabs>
        <w:spacing w:before="61" w:after="0"/>
        <w:rPr>
          <w:sz w:val="24"/>
        </w:rPr>
      </w:pPr>
      <w:r>
        <w:rPr>
          <w:sz w:val="24"/>
        </w:rPr>
        <w:t xml:space="preserve">My </w:t>
      </w:r>
      <w:r>
        <w:rPr>
          <w:spacing w:val="-2"/>
          <w:sz w:val="24"/>
        </w:rPr>
        <w:t>institute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074" w:leader="none"/>
        </w:tabs>
        <w:rPr>
          <w:sz w:val="24"/>
        </w:rPr>
      </w:pPr>
      <w:r>
        <w:rPr>
          <w:sz w:val="24"/>
        </w:rPr>
        <w:t>Business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Economics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074" w:leader="none"/>
        </w:tabs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typical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PC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074" w:leader="none"/>
        </w:tabs>
        <w:rPr>
          <w:sz w:val="24"/>
        </w:rPr>
      </w:pPr>
      <w:r>
        <w:rPr>
          <w:sz w:val="24"/>
        </w:rPr>
        <w:t>Types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computer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systems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074" w:leader="none"/>
        </w:tabs>
        <w:rPr>
          <w:sz w:val="24"/>
        </w:rPr>
      </w:pPr>
      <w:r>
        <w:rPr>
          <w:spacing w:val="-2"/>
          <w:sz w:val="24"/>
        </w:rPr>
        <w:t>Processing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074" w:leader="none"/>
        </w:tabs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World Wide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Web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074" w:leader="none"/>
        </w:tabs>
        <w:rPr>
          <w:sz w:val="24"/>
        </w:rPr>
      </w:pPr>
      <w:r>
        <w:rPr>
          <w:spacing w:val="-2"/>
          <w:sz w:val="24"/>
        </w:rPr>
        <w:t>E-commerce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194" w:leader="none"/>
        </w:tabs>
        <w:rPr>
          <w:sz w:val="24"/>
        </w:rPr>
      </w:pPr>
      <w:r>
        <w:rPr>
          <w:sz w:val="24"/>
        </w:rPr>
        <w:t>Robots,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androids, </w:t>
      </w:r>
      <w:r>
        <w:rPr>
          <w:spacing w:val="-5"/>
          <w:sz w:val="24"/>
        </w:rPr>
        <w:t>al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194" w:leader="none"/>
        </w:tabs>
        <w:rPr>
          <w:sz w:val="24"/>
        </w:rPr>
      </w:pPr>
      <w:r>
        <w:rPr>
          <w:spacing w:val="-2"/>
          <w:sz w:val="24"/>
        </w:rPr>
        <w:t>Programming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194" w:leader="none"/>
        </w:tabs>
        <w:rPr>
          <w:sz w:val="24"/>
        </w:rPr>
      </w:pPr>
      <w:r>
        <w:rPr>
          <w:sz w:val="24"/>
        </w:rPr>
        <w:t>ICT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systems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194" w:leader="none"/>
        </w:tabs>
        <w:spacing w:before="61" w:after="0"/>
        <w:rPr>
          <w:sz w:val="24"/>
        </w:rPr>
      </w:pPr>
      <w:r>
        <w:rPr>
          <w:sz w:val="24"/>
        </w:rPr>
        <w:t>Online</w:t>
      </w:r>
      <w:r>
        <w:rPr>
          <w:spacing w:val="-2"/>
          <w:sz w:val="24"/>
        </w:rPr>
        <w:t xml:space="preserve"> banking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194" w:leader="none"/>
        </w:tabs>
        <w:rPr>
          <w:sz w:val="24"/>
        </w:rPr>
      </w:pPr>
      <w:r>
        <w:rPr>
          <w:sz w:val="24"/>
        </w:rPr>
        <w:t>Internet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security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Normal"/>
        <w:rPr>
          <w:b/>
          <w:spacing w:val="17"/>
        </w:rPr>
      </w:pPr>
      <w:r>
        <w:rPr>
          <w:b/>
          <w:spacing w:val="17"/>
        </w:rPr>
      </w:r>
      <w:r>
        <w:br w:type="page"/>
      </w:r>
    </w:p>
    <w:p>
      <w:pPr>
        <w:pStyle w:val="Normal"/>
        <w:spacing w:lineRule="exact" w:line="253" w:before="0" w:after="0"/>
        <w:ind w:left="9" w:right="10"/>
        <w:jc w:val="center"/>
        <w:rPr/>
      </w:pPr>
      <w:r>
        <w:rPr/>
        <w:t>МИНИСТЕРСТВО</w:t>
      </w:r>
      <w:r>
        <w:rPr>
          <w:spacing w:val="-11"/>
        </w:rPr>
        <w:t xml:space="preserve"> </w:t>
      </w:r>
      <w:r>
        <w:rPr/>
        <w:t>НАУКИ</w:t>
      </w:r>
      <w:r>
        <w:rPr>
          <w:spacing w:val="-9"/>
        </w:rPr>
        <w:t xml:space="preserve"> </w:t>
      </w:r>
      <w:r>
        <w:rPr/>
        <w:t>И</w:t>
      </w:r>
      <w:r>
        <w:rPr>
          <w:spacing w:val="-9"/>
        </w:rPr>
        <w:t xml:space="preserve"> </w:t>
      </w:r>
      <w:r>
        <w:rPr/>
        <w:t>ВЫСШЕГО</w:t>
      </w:r>
      <w:r>
        <w:rPr>
          <w:spacing w:val="-10"/>
        </w:rPr>
        <w:t xml:space="preserve"> </w:t>
      </w:r>
      <w:r>
        <w:rPr/>
        <w:t>ОБРАЗОВАНИЯ</w:t>
      </w:r>
      <w:r>
        <w:rPr>
          <w:spacing w:val="-9"/>
        </w:rPr>
        <w:t xml:space="preserve"> </w:t>
      </w:r>
      <w:r>
        <w:rPr/>
        <w:t>РОССИЙСКОЙ</w:t>
      </w:r>
      <w:r>
        <w:rPr>
          <w:spacing w:val="-8"/>
        </w:rPr>
        <w:t xml:space="preserve"> </w:t>
      </w:r>
      <w:r>
        <w:rPr>
          <w:spacing w:val="-2"/>
        </w:rPr>
        <w:t>ФЕДЕРАЦИИ</w:t>
      </w:r>
    </w:p>
    <w:p>
      <w:pPr>
        <w:pStyle w:val="Normal"/>
        <w:spacing w:lineRule="exact" w:line="171"/>
        <w:ind w:left="9" w:right="3"/>
        <w:jc w:val="center"/>
        <w:rPr>
          <w:sz w:val="15"/>
        </w:rPr>
      </w:pPr>
      <w:r>
        <w:rPr>
          <w:spacing w:val="-2"/>
          <w:sz w:val="15"/>
        </w:rPr>
        <w:t>ФЕДЕРАЛЬНОЕ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ГОСУДАРСТВЕННОЕ</w:t>
      </w:r>
      <w:r>
        <w:rPr>
          <w:sz w:val="15"/>
        </w:rPr>
        <w:t xml:space="preserve"> </w:t>
      </w:r>
      <w:r>
        <w:rPr>
          <w:spacing w:val="-2"/>
          <w:sz w:val="15"/>
        </w:rPr>
        <w:t>АВТОНОМНОЕ ОБРАЗОВАТЕЛЬНОЕ</w:t>
      </w:r>
      <w:r>
        <w:rPr>
          <w:sz w:val="15"/>
        </w:rPr>
        <w:t xml:space="preserve"> </w:t>
      </w:r>
      <w:r>
        <w:rPr>
          <w:spacing w:val="-2"/>
          <w:sz w:val="15"/>
        </w:rPr>
        <w:t>УЧРЕЖДЕНИЕ</w:t>
      </w:r>
      <w:r>
        <w:rPr>
          <w:spacing w:val="-1"/>
          <w:sz w:val="15"/>
        </w:rPr>
        <w:t xml:space="preserve"> </w:t>
      </w:r>
      <w:r>
        <w:rPr>
          <w:spacing w:val="-2"/>
          <w:sz w:val="15"/>
        </w:rPr>
        <w:t>ВЫСШЕГО</w:t>
      </w:r>
      <w:r>
        <w:rPr>
          <w:sz w:val="15"/>
        </w:rPr>
        <w:t xml:space="preserve"> </w:t>
      </w:r>
      <w:r>
        <w:rPr>
          <w:spacing w:val="-2"/>
          <w:sz w:val="15"/>
        </w:rPr>
        <w:t>ОБРАЗОВАНИЯ</w:t>
      </w:r>
    </w:p>
    <w:p>
      <w:pPr>
        <w:pStyle w:val="BodyText"/>
        <w:spacing w:lineRule="exact" w:line="275"/>
        <w:ind w:left="9" w:right="9"/>
        <w:jc w:val="center"/>
        <w:rPr/>
      </w:pPr>
      <w:r>
        <w:rPr/>
        <w:t>«Национальный</w:t>
      </w:r>
      <w:r>
        <w:rPr>
          <w:spacing w:val="-10"/>
        </w:rPr>
        <w:t xml:space="preserve"> </w:t>
      </w:r>
      <w:r>
        <w:rPr/>
        <w:t>исследовательский</w:t>
      </w:r>
      <w:r>
        <w:rPr>
          <w:spacing w:val="-7"/>
        </w:rPr>
        <w:t xml:space="preserve"> </w:t>
      </w:r>
      <w:r>
        <w:rPr/>
        <w:t>ядерный</w:t>
      </w:r>
      <w:r>
        <w:rPr>
          <w:spacing w:val="-5"/>
        </w:rPr>
        <w:t xml:space="preserve"> </w:t>
      </w:r>
      <w:r>
        <w:rPr/>
        <w:t>университет</w:t>
      </w:r>
      <w:r>
        <w:rPr>
          <w:spacing w:val="-5"/>
        </w:rPr>
        <w:t xml:space="preserve"> </w:t>
      </w:r>
      <w:r>
        <w:rPr>
          <w:spacing w:val="-2"/>
        </w:rPr>
        <w:t>«МИФИ»</w:t>
      </w:r>
    </w:p>
    <w:p>
      <w:pPr>
        <w:pStyle w:val="Heading2"/>
        <w:spacing w:before="9" w:after="0"/>
        <w:ind w:left="9" w:right="6"/>
        <w:jc w:val="center"/>
        <w:rPr/>
      </w:pPr>
      <w:r>
        <w:rPr>
          <w:spacing w:val="-2"/>
          <w:w w:val="110"/>
        </w:rPr>
        <w:t>Обнинский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институт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атомной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энергетики</w:t>
      </w:r>
      <w:r>
        <w:rPr>
          <w:spacing w:val="-18"/>
          <w:w w:val="110"/>
        </w:rPr>
        <w:t xml:space="preserve"> </w:t>
      </w:r>
      <w:r>
        <w:rPr>
          <w:spacing w:val="-10"/>
          <w:w w:val="110"/>
        </w:rPr>
        <w:t>–</w:t>
      </w:r>
    </w:p>
    <w:p>
      <w:pPr>
        <w:pStyle w:val="Normal"/>
        <w:spacing w:before="21" w:after="0"/>
        <w:ind w:left="9" w:right="12"/>
        <w:jc w:val="center"/>
        <w:rPr>
          <w:sz w:val="18"/>
        </w:rPr>
      </w:pPr>
      <w:r>
        <w:rPr>
          <w:w w:val="110"/>
          <w:sz w:val="18"/>
        </w:rPr>
        <w:t>филиал</w:t>
      </w:r>
      <w:r>
        <w:rPr>
          <w:spacing w:val="-1"/>
          <w:w w:val="110"/>
          <w:sz w:val="18"/>
        </w:rPr>
        <w:t xml:space="preserve"> </w:t>
      </w:r>
      <w:r>
        <w:rPr>
          <w:w w:val="110"/>
          <w:sz w:val="18"/>
        </w:rPr>
        <w:t>федерального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государственного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автономного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образовательного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учреждения</w:t>
      </w:r>
      <w:r>
        <w:rPr>
          <w:spacing w:val="-3"/>
          <w:w w:val="110"/>
          <w:sz w:val="18"/>
        </w:rPr>
        <w:t xml:space="preserve"> </w:t>
      </w:r>
      <w:r>
        <w:rPr>
          <w:w w:val="110"/>
          <w:sz w:val="18"/>
        </w:rPr>
        <w:t>высшего</w:t>
      </w:r>
      <w:r>
        <w:rPr>
          <w:spacing w:val="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образования</w:t>
      </w:r>
    </w:p>
    <w:p>
      <w:pPr>
        <w:pStyle w:val="Normal"/>
        <w:spacing w:before="16" w:after="0"/>
        <w:ind w:left="9" w:right="9"/>
        <w:jc w:val="center"/>
        <w:rPr>
          <w:sz w:val="18"/>
        </w:rPr>
      </w:pPr>
      <w:r>
        <w:rPr>
          <w:w w:val="110"/>
          <w:sz w:val="18"/>
        </w:rPr>
        <w:t>«Национальный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исследовательский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ядерный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университет</w:t>
      </w:r>
      <w:r>
        <w:rPr>
          <w:spacing w:val="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«МИФИ»</w:t>
      </w:r>
    </w:p>
    <w:p>
      <w:pPr>
        <w:pStyle w:val="Normal"/>
        <w:spacing w:before="14" w:after="0"/>
        <w:ind w:left="9" w:right="10"/>
        <w:jc w:val="center"/>
        <w:rPr>
          <w:b/>
          <w:sz w:val="26"/>
        </w:rPr>
      </w:pPr>
      <w:r>
        <w:rPr>
          <w:b/>
          <w:w w:val="105"/>
          <w:sz w:val="26"/>
        </w:rPr>
        <w:t>(ИАТЭ</w:t>
      </w:r>
      <w:r>
        <w:rPr>
          <w:b/>
          <w:spacing w:val="-15"/>
          <w:w w:val="105"/>
          <w:sz w:val="26"/>
        </w:rPr>
        <w:t xml:space="preserve"> </w:t>
      </w:r>
      <w:r>
        <w:rPr>
          <w:b/>
          <w:w w:val="105"/>
          <w:sz w:val="26"/>
        </w:rPr>
        <w:t>НИЯУ</w:t>
      </w:r>
      <w:r>
        <w:rPr>
          <w:b/>
          <w:spacing w:val="-14"/>
          <w:w w:val="105"/>
          <w:sz w:val="26"/>
        </w:rPr>
        <w:t xml:space="preserve"> </w:t>
      </w:r>
      <w:r>
        <w:rPr>
          <w:b/>
          <w:spacing w:val="-4"/>
          <w:w w:val="105"/>
          <w:sz w:val="26"/>
        </w:rPr>
        <w:t>МИФИ)</w:t>
      </w:r>
    </w:p>
    <w:p>
      <w:pPr>
        <w:pStyle w:val="BodyText"/>
        <w:jc w:val="center"/>
        <w:rPr>
          <w:b/>
          <w:sz w:val="26"/>
        </w:rPr>
      </w:pPr>
      <w:r>
        <w:rPr>
          <w:b/>
          <w:sz w:val="26"/>
        </w:rPr>
      </w:r>
    </w:p>
    <w:p>
      <w:pPr>
        <w:pStyle w:val="BodyText"/>
        <w:spacing w:before="25" w:after="0"/>
        <w:rPr>
          <w:sz w:val="22"/>
        </w:rPr>
      </w:pPr>
      <w:r>
        <w:rPr>
          <w:sz w:val="22"/>
        </w:rPr>
      </w:r>
    </w:p>
    <w:p>
      <w:pPr>
        <w:pStyle w:val="BodyText"/>
        <w:ind w:right="50"/>
        <w:jc w:val="center"/>
        <w:rPr/>
      </w:pPr>
      <w:r>
        <w:rPr/>
        <w:t>Кафедра</w:t>
      </w:r>
      <w:r>
        <w:rPr>
          <w:spacing w:val="-4"/>
        </w:rPr>
        <w:t xml:space="preserve"> </w:t>
      </w:r>
      <w:r>
        <w:rPr/>
        <w:t>лингвистической подготовки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162" w:after="1"/>
        <w:rPr>
          <w:sz w:val="20"/>
        </w:rPr>
      </w:pPr>
      <w:r>
        <w:rPr>
          <w:sz w:val="20"/>
        </w:rPr>
      </w:r>
    </w:p>
    <w:tbl>
      <w:tblPr>
        <w:tblStyle w:val="TableNormal"/>
        <w:tblW w:w="8529" w:type="dxa"/>
        <w:jc w:val="left"/>
        <w:tblInd w:w="8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noHBand="0" w:noVBand="0" w:firstColumn="1" w:lastRow="1" w:lastColumn="1" w:firstRow="1"/>
      </w:tblPr>
      <w:tblGrid>
        <w:gridCol w:w="1812"/>
        <w:gridCol w:w="6716"/>
      </w:tblGrid>
      <w:tr>
        <w:trPr>
          <w:trHeight w:val="581" w:hRule="atLeast"/>
        </w:trPr>
        <w:tc>
          <w:tcPr>
            <w:tcW w:w="1812" w:type="dxa"/>
            <w:tcBorders/>
          </w:tcPr>
          <w:p>
            <w:pPr>
              <w:pStyle w:val="TableParagraph"/>
              <w:widowControl w:val="false"/>
              <w:spacing w:before="0" w:after="0"/>
              <w:ind w:left="5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Направление/ Специальность</w:t>
            </w:r>
          </w:p>
        </w:tc>
        <w:tc>
          <w:tcPr>
            <w:tcW w:w="6716" w:type="dxa"/>
            <w:tcBorders/>
          </w:tcPr>
          <w:p>
            <w:pPr>
              <w:pStyle w:val="TableParagraph"/>
              <w:widowControl w:val="false"/>
              <w:spacing w:lineRule="exact" w:line="266" w:before="0" w:after="0"/>
              <w:ind w:left="24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09.03.02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«Информационные системы и технологии»</w:t>
            </w:r>
          </w:p>
        </w:tc>
      </w:tr>
      <w:tr>
        <w:trPr>
          <w:trHeight w:val="621" w:hRule="atLeast"/>
        </w:trPr>
        <w:tc>
          <w:tcPr>
            <w:tcW w:w="1812" w:type="dxa"/>
            <w:tcBorders/>
          </w:tcPr>
          <w:p>
            <w:pPr>
              <w:pStyle w:val="TableParagraph"/>
              <w:widowControl w:val="false"/>
              <w:spacing w:before="29" w:after="0"/>
              <w:ind w:left="5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Образовательная программа</w:t>
            </w:r>
          </w:p>
        </w:tc>
        <w:tc>
          <w:tcPr>
            <w:tcW w:w="6716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8163" w:leader="none"/>
              </w:tabs>
              <w:spacing w:before="0" w:after="0"/>
              <w:ind w:left="81" w:right="-1455"/>
              <w:jc w:val="left"/>
              <w:rPr>
                <w:b/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Информационные технологии</w:t>
            </w:r>
          </w:p>
        </w:tc>
      </w:tr>
      <w:tr>
        <w:trPr>
          <w:trHeight w:val="305" w:hRule="atLeast"/>
        </w:trPr>
        <w:tc>
          <w:tcPr>
            <w:tcW w:w="1812" w:type="dxa"/>
            <w:tcBorders/>
          </w:tcPr>
          <w:p>
            <w:pPr>
              <w:pStyle w:val="TableParagraph"/>
              <w:widowControl w:val="false"/>
              <w:spacing w:lineRule="exact" w:line="256" w:before="29" w:after="0"/>
              <w:ind w:left="50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Дисциплина</w:t>
            </w:r>
          </w:p>
        </w:tc>
        <w:tc>
          <w:tcPr>
            <w:tcW w:w="6716" w:type="dxa"/>
            <w:tcBorders/>
          </w:tcPr>
          <w:p>
            <w:pPr>
              <w:pStyle w:val="TableParagraph"/>
              <w:widowControl w:val="false"/>
              <w:tabs>
                <w:tab w:val="clear" w:pos="720"/>
                <w:tab w:val="left" w:pos="8163" w:leader="none"/>
              </w:tabs>
              <w:spacing w:lineRule="exact" w:line="256" w:before="29" w:after="0"/>
              <w:ind w:left="67" w:right="-1455"/>
              <w:jc w:val="left"/>
              <w:rPr>
                <w:sz w:val="24"/>
              </w:rPr>
            </w:pPr>
            <w:r>
              <w:rPr>
                <w:spacing w:val="54"/>
                <w:kern w:val="0"/>
                <w:sz w:val="24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u w:val="single"/>
                <w:lang w:eastAsia="en-US" w:bidi="ar-SA"/>
              </w:rPr>
              <w:t>Иностранный</w:t>
            </w:r>
            <w:r>
              <w:rPr>
                <w:spacing w:val="-2"/>
                <w:kern w:val="0"/>
                <w:sz w:val="24"/>
                <w:szCs w:val="22"/>
                <w:u w:val="single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u w:val="single"/>
                <w:lang w:eastAsia="en-US" w:bidi="ar-SA"/>
              </w:rPr>
              <w:t>язык</w:t>
            </w:r>
            <w:r>
              <w:rPr>
                <w:kern w:val="0"/>
                <w:sz w:val="24"/>
                <w:szCs w:val="22"/>
                <w:u w:val="single"/>
                <w:lang w:eastAsia="en-US" w:bidi="ar-SA"/>
              </w:rPr>
              <w:tab/>
            </w:r>
          </w:p>
        </w:tc>
      </w:tr>
    </w:tbl>
    <w:p>
      <w:pPr>
        <w:pStyle w:val="BodyText"/>
        <w:rPr/>
      </w:pPr>
      <w:r>
        <w:rPr/>
      </w:r>
      <w:bookmarkStart w:id="0" w:name="_GoBack"/>
      <w:bookmarkStart w:id="1" w:name="_GoBack"/>
      <w:bookmarkEnd w:id="1"/>
    </w:p>
    <w:p>
      <w:pPr>
        <w:pStyle w:val="Heading3"/>
        <w:spacing w:before="0" w:after="0"/>
        <w:ind w:left="1041"/>
        <w:rPr/>
      </w:pPr>
      <w:r>
        <w:rPr/>
        <w:t>ВОПРОСЫ</w:t>
      </w:r>
      <w:r>
        <w:rPr>
          <w:spacing w:val="-6"/>
        </w:rPr>
        <w:t xml:space="preserve"> </w:t>
      </w:r>
      <w:r>
        <w:rPr/>
        <w:t>К</w:t>
      </w:r>
      <w:r>
        <w:rPr>
          <w:spacing w:val="-2"/>
        </w:rPr>
        <w:t xml:space="preserve"> </w:t>
      </w:r>
      <w:r>
        <w:rPr/>
        <w:t>ЗАЧЕТУ</w:t>
      </w:r>
      <w:r>
        <w:rPr>
          <w:spacing w:val="-4"/>
        </w:rPr>
        <w:t xml:space="preserve"> </w:t>
      </w:r>
      <w:r>
        <w:rPr/>
        <w:t>ДЛЯ</w:t>
      </w:r>
      <w:r>
        <w:rPr>
          <w:spacing w:val="-3"/>
        </w:rPr>
        <w:t xml:space="preserve"> </w:t>
      </w:r>
      <w:r>
        <w:rPr/>
        <w:t>МОНОЛОГИЧЕСКОГО</w:t>
      </w:r>
      <w:r>
        <w:rPr>
          <w:spacing w:val="2"/>
        </w:rPr>
        <w:t xml:space="preserve"> </w:t>
      </w:r>
      <w:r>
        <w:rPr>
          <w:spacing w:val="-2"/>
        </w:rPr>
        <w:t>ВЫСКАЗЫВАНИЯ</w:t>
      </w:r>
    </w:p>
    <w:p>
      <w:pPr>
        <w:pStyle w:val="BodyText"/>
        <w:spacing w:before="120" w:after="0"/>
        <w:rPr>
          <w:b/>
        </w:rPr>
      </w:pPr>
      <w:r>
        <w:rPr>
          <w:b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32" w:leader="none"/>
        </w:tabs>
        <w:spacing w:before="0" w:after="0"/>
        <w:ind w:hanging="179" w:left="932"/>
        <w:jc w:val="left"/>
        <w:rPr>
          <w:sz w:val="24"/>
        </w:rPr>
      </w:pPr>
      <w:r>
        <w:rPr>
          <w:sz w:val="24"/>
        </w:rPr>
        <w:t xml:space="preserve">About </w:t>
      </w:r>
      <w:r>
        <w:rPr>
          <w:spacing w:val="-2"/>
          <w:sz w:val="24"/>
        </w:rPr>
        <w:t>myself.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33" w:leader="none"/>
        </w:tabs>
        <w:ind w:hanging="180" w:left="933"/>
        <w:jc w:val="left"/>
        <w:rPr>
          <w:sz w:val="24"/>
        </w:rPr>
      </w:pPr>
      <w:r>
        <w:rPr>
          <w:sz w:val="24"/>
        </w:rPr>
        <w:t xml:space="preserve">My </w:t>
      </w:r>
      <w:r>
        <w:rPr>
          <w:spacing w:val="-2"/>
          <w:sz w:val="24"/>
        </w:rPr>
        <w:t>major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74" w:leader="none"/>
        </w:tabs>
        <w:spacing w:before="61" w:after="0"/>
        <w:ind w:hanging="239" w:left="1074"/>
        <w:jc w:val="left"/>
        <w:rPr>
          <w:sz w:val="24"/>
        </w:rPr>
      </w:pPr>
      <w:r>
        <w:rPr>
          <w:sz w:val="24"/>
        </w:rPr>
        <w:t xml:space="preserve">My </w:t>
      </w:r>
      <w:r>
        <w:rPr>
          <w:spacing w:val="-2"/>
          <w:sz w:val="24"/>
        </w:rPr>
        <w:t>institute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74" w:leader="none"/>
        </w:tabs>
        <w:ind w:hanging="239" w:left="1074"/>
        <w:jc w:val="left"/>
        <w:rPr>
          <w:sz w:val="24"/>
        </w:rPr>
      </w:pPr>
      <w:r>
        <w:rPr>
          <w:sz w:val="24"/>
        </w:rPr>
        <w:t xml:space="preserve">Business </w:t>
      </w:r>
      <w:r>
        <w:rPr>
          <w:spacing w:val="-2"/>
          <w:sz w:val="24"/>
        </w:rPr>
        <w:t>Economics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74" w:leader="none"/>
        </w:tabs>
        <w:ind w:hanging="239" w:left="1074"/>
        <w:jc w:val="left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typical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PC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74" w:leader="none"/>
        </w:tabs>
        <w:ind w:hanging="239" w:left="1074"/>
        <w:jc w:val="left"/>
        <w:rPr>
          <w:sz w:val="24"/>
        </w:rPr>
      </w:pPr>
      <w:r>
        <w:rPr>
          <w:sz w:val="24"/>
        </w:rPr>
        <w:t>Types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computer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systems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74" w:leader="none"/>
        </w:tabs>
        <w:ind w:hanging="239" w:left="1074"/>
        <w:jc w:val="left"/>
        <w:rPr>
          <w:sz w:val="24"/>
        </w:rPr>
      </w:pPr>
      <w:r>
        <w:rPr>
          <w:spacing w:val="-2"/>
          <w:sz w:val="24"/>
        </w:rPr>
        <w:t>Processing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74" w:leader="none"/>
        </w:tabs>
        <w:ind w:hanging="239" w:left="1074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World Wide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Web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74" w:leader="none"/>
        </w:tabs>
        <w:ind w:hanging="239" w:left="1074"/>
        <w:jc w:val="left"/>
        <w:rPr>
          <w:sz w:val="24"/>
        </w:rPr>
      </w:pPr>
      <w:r>
        <w:rPr>
          <w:spacing w:val="-2"/>
          <w:sz w:val="24"/>
        </w:rPr>
        <w:t>E-commerce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94" w:leader="none"/>
        </w:tabs>
        <w:ind w:hanging="359" w:left="1194"/>
        <w:jc w:val="left"/>
        <w:rPr>
          <w:sz w:val="24"/>
        </w:rPr>
      </w:pPr>
      <w:r>
        <w:rPr>
          <w:sz w:val="24"/>
        </w:rPr>
        <w:t>Robots,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androids, </w:t>
      </w:r>
      <w:r>
        <w:rPr>
          <w:spacing w:val="-5"/>
          <w:sz w:val="24"/>
        </w:rPr>
        <w:t>al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94" w:leader="none"/>
        </w:tabs>
        <w:ind w:hanging="359" w:left="1194"/>
        <w:jc w:val="left"/>
        <w:rPr>
          <w:sz w:val="24"/>
        </w:rPr>
      </w:pPr>
      <w:r>
        <w:rPr>
          <w:spacing w:val="-2"/>
          <w:sz w:val="24"/>
        </w:rPr>
        <w:t>Programming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94" w:leader="none"/>
        </w:tabs>
        <w:ind w:hanging="359" w:left="1194"/>
        <w:jc w:val="left"/>
        <w:rPr>
          <w:sz w:val="24"/>
        </w:rPr>
      </w:pPr>
      <w:r>
        <w:rPr>
          <w:sz w:val="24"/>
        </w:rPr>
        <w:t>ICT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systems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94" w:leader="none"/>
        </w:tabs>
        <w:ind w:hanging="359" w:left="1194"/>
        <w:jc w:val="left"/>
        <w:rPr>
          <w:sz w:val="24"/>
        </w:rPr>
      </w:pPr>
      <w:r>
        <w:rPr>
          <w:sz w:val="24"/>
        </w:rPr>
        <w:t>Online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banking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194" w:leader="none"/>
        </w:tabs>
        <w:spacing w:before="61" w:after="0"/>
        <w:ind w:hanging="359" w:left="1194"/>
        <w:jc w:val="left"/>
        <w:rPr>
          <w:sz w:val="24"/>
        </w:rPr>
      </w:pPr>
      <w:r>
        <w:rPr>
          <w:sz w:val="24"/>
        </w:rPr>
        <w:t>Internet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security</w:t>
      </w:r>
    </w:p>
    <w:p>
      <w:pPr>
        <w:pStyle w:val="BodyText"/>
        <w:spacing w:before="166" w:after="0"/>
        <w:rPr/>
      </w:pPr>
      <w:r>
        <w:rPr/>
      </w:r>
    </w:p>
    <w:p>
      <w:pPr>
        <w:pStyle w:val="Heading2"/>
        <w:spacing w:before="0" w:after="0"/>
        <w:rPr/>
      </w:pPr>
      <w:r>
        <w:rPr/>
        <w:t>Критерии</w:t>
      </w:r>
      <w:r>
        <w:rPr>
          <w:spacing w:val="-5"/>
        </w:rPr>
        <w:t xml:space="preserve"> </w:t>
      </w:r>
      <w:r>
        <w:rPr/>
        <w:t>и</w:t>
      </w:r>
      <w:r>
        <w:rPr>
          <w:spacing w:val="-6"/>
        </w:rPr>
        <w:t xml:space="preserve"> </w:t>
      </w:r>
      <w:r>
        <w:rPr/>
        <w:t>шкала</w:t>
      </w:r>
      <w:r>
        <w:rPr>
          <w:spacing w:val="-4"/>
        </w:rPr>
        <w:t xml:space="preserve"> </w:t>
      </w:r>
      <w:r>
        <w:rPr>
          <w:spacing w:val="-2"/>
        </w:rPr>
        <w:t>оценивания</w:t>
      </w:r>
    </w:p>
    <w:tbl>
      <w:tblPr>
        <w:tblStyle w:val="TableNormal"/>
        <w:tblW w:w="9610" w:type="dxa"/>
        <w:jc w:val="left"/>
        <w:tblInd w:w="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474"/>
        <w:gridCol w:w="7135"/>
      </w:tblGrid>
      <w:tr>
        <w:trPr>
          <w:trHeight w:val="277" w:hRule="atLeast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7" w:before="1" w:after="0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Критерии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оценки</w:t>
            </w:r>
          </w:p>
        </w:tc>
      </w:tr>
      <w:tr>
        <w:trPr>
          <w:trHeight w:val="611" w:hRule="atLeast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 w:right="1549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Зачтено 24-40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39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Выставляется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при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соответствии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параметрам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экзаменационной шкалы на уровнях «отлично», «хорошо», «удовлетворительно».</w:t>
            </w:r>
          </w:p>
        </w:tc>
      </w:tr>
      <w:tr>
        <w:trPr>
          <w:trHeight w:val="611" w:hRule="atLeast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 w:right="1078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Незачтено </w:t>
            </w:r>
            <w:r>
              <w:rPr>
                <w:kern w:val="0"/>
                <w:sz w:val="24"/>
                <w:szCs w:val="22"/>
                <w:lang w:eastAsia="en-US" w:bidi="ar-SA"/>
              </w:rPr>
              <w:t>23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1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меньше</w:t>
            </w:r>
          </w:p>
        </w:tc>
        <w:tc>
          <w:tcPr>
            <w:tcW w:w="7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tLeast" w:line="270" w:before="39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Выставляется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при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соответствии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параметрам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экзаменационной шкалы на уровне «неудовлетворительно».</w:t>
            </w:r>
          </w:p>
        </w:tc>
      </w:tr>
    </w:tbl>
    <w:p>
      <w:pPr>
        <w:sectPr>
          <w:footerReference w:type="default" r:id="rId18"/>
          <w:footerReference w:type="first" r:id="rId19"/>
          <w:type w:val="nextPage"/>
          <w:pgSz w:w="11906" w:h="16838"/>
          <w:pgMar w:left="1133" w:right="566" w:gutter="0" w:header="0" w:top="820" w:footer="400" w:bottom="6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53" w:before="67" w:after="0"/>
        <w:ind w:left="9" w:right="10"/>
        <w:jc w:val="center"/>
        <w:rPr/>
      </w:pPr>
      <w:r>
        <w:rPr/>
        <w:t>МИНИСТЕРСТВО</w:t>
      </w:r>
      <w:r>
        <w:rPr>
          <w:spacing w:val="-11"/>
        </w:rPr>
        <w:t xml:space="preserve"> </w:t>
      </w:r>
      <w:r>
        <w:rPr/>
        <w:t>НАУКИ</w:t>
      </w:r>
      <w:r>
        <w:rPr>
          <w:spacing w:val="-9"/>
        </w:rPr>
        <w:t xml:space="preserve"> </w:t>
      </w:r>
      <w:r>
        <w:rPr/>
        <w:t>И</w:t>
      </w:r>
      <w:r>
        <w:rPr>
          <w:spacing w:val="-9"/>
        </w:rPr>
        <w:t xml:space="preserve"> </w:t>
      </w:r>
      <w:r>
        <w:rPr/>
        <w:t>ВЫСШЕГО</w:t>
      </w:r>
      <w:r>
        <w:rPr>
          <w:spacing w:val="-10"/>
        </w:rPr>
        <w:t xml:space="preserve"> </w:t>
      </w:r>
      <w:r>
        <w:rPr/>
        <w:t>ОБРАЗОВАНИЯ</w:t>
      </w:r>
      <w:r>
        <w:rPr>
          <w:spacing w:val="-9"/>
        </w:rPr>
        <w:t xml:space="preserve"> </w:t>
      </w:r>
      <w:r>
        <w:rPr/>
        <w:t>РОССИЙСКОЙ</w:t>
      </w:r>
      <w:r>
        <w:rPr>
          <w:spacing w:val="-8"/>
        </w:rPr>
        <w:t xml:space="preserve"> </w:t>
      </w:r>
      <w:r>
        <w:rPr>
          <w:spacing w:val="-2"/>
        </w:rPr>
        <w:t>ФЕДЕРАЦИИ</w:t>
      </w:r>
    </w:p>
    <w:p>
      <w:pPr>
        <w:pStyle w:val="Normal"/>
        <w:spacing w:lineRule="exact" w:line="171"/>
        <w:ind w:left="9" w:right="3"/>
        <w:jc w:val="center"/>
        <w:rPr>
          <w:sz w:val="15"/>
        </w:rPr>
      </w:pPr>
      <w:r>
        <w:rPr>
          <w:spacing w:val="-2"/>
          <w:sz w:val="15"/>
        </w:rPr>
        <w:t>ФЕДЕРАЛЬНОЕ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ГОСУДАРСТВЕННОЕ</w:t>
      </w:r>
      <w:r>
        <w:rPr>
          <w:sz w:val="15"/>
        </w:rPr>
        <w:t xml:space="preserve"> </w:t>
      </w:r>
      <w:r>
        <w:rPr>
          <w:spacing w:val="-2"/>
          <w:sz w:val="15"/>
        </w:rPr>
        <w:t>АВТОНОМНОЕ ОБРАЗОВАТЕЛЬНОЕ</w:t>
      </w:r>
      <w:r>
        <w:rPr>
          <w:sz w:val="15"/>
        </w:rPr>
        <w:t xml:space="preserve"> </w:t>
      </w:r>
      <w:r>
        <w:rPr>
          <w:spacing w:val="-2"/>
          <w:sz w:val="15"/>
        </w:rPr>
        <w:t>УЧРЕЖДЕНИЕ</w:t>
      </w:r>
      <w:r>
        <w:rPr>
          <w:spacing w:val="-1"/>
          <w:sz w:val="15"/>
        </w:rPr>
        <w:t xml:space="preserve"> </w:t>
      </w:r>
      <w:r>
        <w:rPr>
          <w:spacing w:val="-2"/>
          <w:sz w:val="15"/>
        </w:rPr>
        <w:t>ВЫСШЕГО</w:t>
      </w:r>
      <w:r>
        <w:rPr>
          <w:sz w:val="15"/>
        </w:rPr>
        <w:t xml:space="preserve"> </w:t>
      </w:r>
      <w:r>
        <w:rPr>
          <w:spacing w:val="-2"/>
          <w:sz w:val="15"/>
        </w:rPr>
        <w:t>ОБРАЗОВАНИЯ</w:t>
      </w:r>
    </w:p>
    <w:p>
      <w:pPr>
        <w:pStyle w:val="BodyText"/>
        <w:spacing w:lineRule="exact" w:line="275"/>
        <w:ind w:left="9" w:right="9"/>
        <w:jc w:val="center"/>
        <w:rPr/>
      </w:pPr>
      <w:r>
        <w:rPr/>
        <w:t>«Национальный</w:t>
      </w:r>
      <w:r>
        <w:rPr>
          <w:spacing w:val="-10"/>
        </w:rPr>
        <w:t xml:space="preserve"> </w:t>
      </w:r>
      <w:r>
        <w:rPr/>
        <w:t>исследовательский</w:t>
      </w:r>
      <w:r>
        <w:rPr>
          <w:spacing w:val="-7"/>
        </w:rPr>
        <w:t xml:space="preserve"> </w:t>
      </w:r>
      <w:r>
        <w:rPr/>
        <w:t>ядерный</w:t>
      </w:r>
      <w:r>
        <w:rPr>
          <w:spacing w:val="-5"/>
        </w:rPr>
        <w:t xml:space="preserve"> </w:t>
      </w:r>
      <w:r>
        <w:rPr/>
        <w:t>университет</w:t>
      </w:r>
      <w:r>
        <w:rPr>
          <w:spacing w:val="-5"/>
        </w:rPr>
        <w:t xml:space="preserve"> </w:t>
      </w:r>
      <w:r>
        <w:rPr>
          <w:spacing w:val="-2"/>
        </w:rPr>
        <w:t>«МИФИ»</w:t>
      </w:r>
    </w:p>
    <w:p>
      <w:pPr>
        <w:pStyle w:val="Heading2"/>
        <w:spacing w:before="9" w:after="0"/>
        <w:ind w:left="9" w:right="6"/>
        <w:jc w:val="center"/>
        <w:rPr/>
      </w:pPr>
      <w:r>
        <w:rPr>
          <w:spacing w:val="-2"/>
          <w:w w:val="110"/>
        </w:rPr>
        <w:t>Обнинский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институт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атомной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энергетики</w:t>
      </w:r>
      <w:r>
        <w:rPr>
          <w:spacing w:val="-18"/>
          <w:w w:val="110"/>
        </w:rPr>
        <w:t xml:space="preserve"> </w:t>
      </w:r>
      <w:r>
        <w:rPr>
          <w:spacing w:val="-10"/>
          <w:w w:val="110"/>
        </w:rPr>
        <w:t>–</w:t>
      </w:r>
    </w:p>
    <w:p>
      <w:pPr>
        <w:pStyle w:val="Normal"/>
        <w:spacing w:before="21" w:after="0"/>
        <w:ind w:left="9" w:right="12"/>
        <w:jc w:val="center"/>
        <w:rPr>
          <w:sz w:val="18"/>
        </w:rPr>
      </w:pPr>
      <w:r>
        <w:rPr>
          <w:w w:val="110"/>
          <w:sz w:val="18"/>
        </w:rPr>
        <w:t>филиал</w:t>
      </w:r>
      <w:r>
        <w:rPr>
          <w:spacing w:val="-1"/>
          <w:w w:val="110"/>
          <w:sz w:val="18"/>
        </w:rPr>
        <w:t xml:space="preserve"> </w:t>
      </w:r>
      <w:r>
        <w:rPr>
          <w:w w:val="110"/>
          <w:sz w:val="18"/>
        </w:rPr>
        <w:t>федерального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государственного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автономного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образовательного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учреждения</w:t>
      </w:r>
      <w:r>
        <w:rPr>
          <w:spacing w:val="-3"/>
          <w:w w:val="110"/>
          <w:sz w:val="18"/>
        </w:rPr>
        <w:t xml:space="preserve"> </w:t>
      </w:r>
      <w:r>
        <w:rPr>
          <w:w w:val="110"/>
          <w:sz w:val="18"/>
        </w:rPr>
        <w:t>высшего</w:t>
      </w:r>
      <w:r>
        <w:rPr>
          <w:spacing w:val="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образования</w:t>
      </w:r>
    </w:p>
    <w:p>
      <w:pPr>
        <w:pStyle w:val="Normal"/>
        <w:spacing w:before="16" w:after="0"/>
        <w:ind w:left="9" w:right="9"/>
        <w:jc w:val="center"/>
        <w:rPr>
          <w:sz w:val="18"/>
        </w:rPr>
      </w:pPr>
      <w:r>
        <w:rPr>
          <w:w w:val="110"/>
          <w:sz w:val="18"/>
        </w:rPr>
        <w:t>«Национальный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исследовательский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ядерный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университет</w:t>
      </w:r>
      <w:r>
        <w:rPr>
          <w:spacing w:val="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«МИФИ»</w:t>
      </w:r>
    </w:p>
    <w:p>
      <w:pPr>
        <w:pStyle w:val="Normal"/>
        <w:spacing w:before="14" w:after="0"/>
        <w:ind w:left="9" w:right="10"/>
        <w:jc w:val="center"/>
        <w:rPr>
          <w:b/>
          <w:sz w:val="26"/>
        </w:rPr>
      </w:pPr>
      <w:r>
        <w:rPr>
          <w:b/>
          <w:w w:val="105"/>
          <w:sz w:val="26"/>
        </w:rPr>
        <w:t>(ИАТЭ</w:t>
      </w:r>
      <w:r>
        <w:rPr>
          <w:b/>
          <w:spacing w:val="-15"/>
          <w:w w:val="105"/>
          <w:sz w:val="26"/>
        </w:rPr>
        <w:t xml:space="preserve"> </w:t>
      </w:r>
      <w:r>
        <w:rPr>
          <w:b/>
          <w:w w:val="105"/>
          <w:sz w:val="26"/>
        </w:rPr>
        <w:t>НИЯУ</w:t>
      </w:r>
      <w:r>
        <w:rPr>
          <w:b/>
          <w:spacing w:val="-14"/>
          <w:w w:val="105"/>
          <w:sz w:val="26"/>
        </w:rPr>
        <w:t xml:space="preserve"> </w:t>
      </w:r>
      <w:r>
        <w:rPr>
          <w:b/>
          <w:spacing w:val="-4"/>
          <w:w w:val="105"/>
          <w:sz w:val="26"/>
        </w:rPr>
        <w:t>МИФИ)</w:t>
      </w:r>
    </w:p>
    <w:p>
      <w:pPr>
        <w:pStyle w:val="BodyText"/>
        <w:spacing w:before="25" w:after="0"/>
        <w:rPr>
          <w:sz w:val="22"/>
        </w:rPr>
      </w:pPr>
      <w:r>
        <w:rPr>
          <w:sz w:val="22"/>
        </w:rPr>
      </w:r>
    </w:p>
    <w:p>
      <w:pPr>
        <w:pStyle w:val="BodyText"/>
        <w:ind w:right="50"/>
        <w:jc w:val="center"/>
        <w:rPr/>
      </w:pPr>
      <w:r>
        <w:rPr/>
        <w:t>Кафедра</w:t>
      </w:r>
      <w:r>
        <w:rPr>
          <w:spacing w:val="-4"/>
        </w:rPr>
        <w:t xml:space="preserve"> </w:t>
      </w:r>
      <w:r>
        <w:rPr/>
        <w:t>лингвистической подготовки</w:t>
      </w:r>
    </w:p>
    <w:p>
      <w:pPr>
        <w:pStyle w:val="BodyText"/>
        <w:spacing w:before="166" w:after="0"/>
        <w:rPr/>
      </w:pPr>
      <w:r>
        <w:rPr/>
      </w:r>
    </w:p>
    <w:p>
      <w:pPr>
        <w:pStyle w:val="Heading1"/>
        <w:spacing w:before="1" w:after="0"/>
        <w:ind w:left="98" w:right="80"/>
        <w:rPr/>
      </w:pPr>
      <w:r>
        <w:rPr/>
        <w:t>Комплект</w:t>
      </w:r>
      <w:r>
        <w:rPr>
          <w:spacing w:val="-9"/>
        </w:rPr>
        <w:t xml:space="preserve"> </w:t>
      </w:r>
      <w:r>
        <w:rPr/>
        <w:t>заданий</w:t>
      </w:r>
      <w:r>
        <w:rPr>
          <w:spacing w:val="-4"/>
        </w:rPr>
        <w:t xml:space="preserve"> </w:t>
      </w:r>
      <w:r>
        <w:rPr/>
        <w:t>«грамматический</w:t>
      </w:r>
      <w:r>
        <w:rPr>
          <w:spacing w:val="-5"/>
        </w:rPr>
        <w:t xml:space="preserve"> </w:t>
      </w:r>
      <w:r>
        <w:rPr>
          <w:spacing w:val="-2"/>
        </w:rPr>
        <w:t>срез»</w:t>
      </w:r>
    </w:p>
    <w:p>
      <w:pPr>
        <w:pStyle w:val="BodyText"/>
        <w:spacing w:before="120" w:after="0"/>
        <w:rPr>
          <w:b/>
          <w:sz w:val="36"/>
        </w:rPr>
      </w:pPr>
      <w:r>
        <w:rPr>
          <w:b/>
          <w:sz w:val="36"/>
        </w:rPr>
      </w:r>
    </w:p>
    <w:p>
      <w:pPr>
        <w:pStyle w:val="Heading2"/>
        <w:spacing w:before="1" w:after="0"/>
        <w:rPr>
          <w:b w:val="false"/>
        </w:rPr>
      </w:pPr>
      <w:r>
        <w:rPr/>
        <w:t>Тема</w:t>
      </w:r>
      <w:r>
        <w:rPr>
          <w:spacing w:val="-5"/>
        </w:rPr>
        <w:t xml:space="preserve"> 1</w:t>
      </w:r>
      <w:r>
        <w:rPr>
          <w:b w:val="false"/>
          <w:spacing w:val="-5"/>
        </w:rPr>
        <w:t>.</w:t>
      </w:r>
    </w:p>
    <w:p>
      <w:pPr>
        <w:pStyle w:val="Normal"/>
        <w:spacing w:before="120" w:after="0"/>
        <w:ind w:left="127"/>
        <w:rPr/>
      </w:pPr>
      <w:r>
        <w:rPr/>
        <w:t>Грамматический</w:t>
      </w:r>
      <w:r>
        <w:rPr>
          <w:spacing w:val="-7"/>
        </w:rPr>
        <w:t xml:space="preserve"> </w:t>
      </w:r>
      <w:r>
        <w:rPr/>
        <w:t>срез</w:t>
      </w:r>
      <w:r>
        <w:rPr>
          <w:spacing w:val="-7"/>
        </w:rPr>
        <w:t xml:space="preserve"> </w:t>
      </w:r>
      <w:r>
        <w:rPr/>
        <w:t>№1</w:t>
      </w:r>
      <w:r>
        <w:rPr>
          <w:spacing w:val="-5"/>
        </w:rPr>
        <w:t xml:space="preserve"> </w:t>
      </w:r>
      <w:r>
        <w:rPr/>
        <w:t>«Имя</w:t>
      </w:r>
      <w:r>
        <w:rPr>
          <w:spacing w:val="-5"/>
        </w:rPr>
        <w:t xml:space="preserve"> </w:t>
      </w:r>
      <w:r>
        <w:rPr/>
        <w:t>существительное»,</w:t>
      </w:r>
      <w:r>
        <w:rPr>
          <w:spacing w:val="-4"/>
        </w:rPr>
        <w:t xml:space="preserve"> </w:t>
      </w:r>
      <w:r>
        <w:rPr/>
        <w:t>«Порядок</w:t>
      </w:r>
      <w:r>
        <w:rPr>
          <w:spacing w:val="-2"/>
        </w:rPr>
        <w:t xml:space="preserve"> </w:t>
      </w:r>
      <w:r>
        <w:rPr/>
        <w:t>слов</w:t>
      </w:r>
      <w:r>
        <w:rPr>
          <w:spacing w:val="-4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>
          <w:spacing w:val="-2"/>
        </w:rPr>
        <w:t>предложении».</w:t>
      </w:r>
    </w:p>
    <w:p>
      <w:pPr>
        <w:pStyle w:val="Normal"/>
        <w:spacing w:lineRule="auto" w:line="233" w:before="122" w:after="0"/>
        <w:ind w:firstLine="566" w:left="247" w:right="323"/>
        <w:rPr>
          <w:i/>
          <w:i/>
          <w:sz w:val="24"/>
        </w:rPr>
      </w:pPr>
      <w:r>
        <w:rPr>
          <w:i/>
          <w:sz w:val="24"/>
        </w:rPr>
        <w:t>Напишите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существительные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множественном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числе,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распределите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3-м столбикам в зависимости от произношения окончания –s</w:t>
      </w:r>
    </w:p>
    <w:p>
      <w:pPr>
        <w:pStyle w:val="Normal"/>
        <w:ind w:left="806"/>
        <w:rPr>
          <w:i/>
          <w:i/>
          <w:sz w:val="24"/>
        </w:rPr>
      </w:pPr>
      <w:r>
        <w:rPr>
          <w:i/>
          <w:sz w:val="24"/>
        </w:rPr>
        <w:t>Образуйте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множественное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число</w:t>
      </w:r>
      <w:r>
        <w:rPr>
          <w:i/>
          <w:spacing w:val="-2"/>
          <w:sz w:val="24"/>
        </w:rPr>
        <w:t xml:space="preserve"> существительных.</w:t>
      </w:r>
    </w:p>
    <w:p>
      <w:pPr>
        <w:pStyle w:val="Normal"/>
        <w:spacing w:lineRule="auto" w:line="233" w:before="16" w:after="0"/>
        <w:ind w:firstLine="566" w:left="247" w:right="323"/>
        <w:rPr>
          <w:i/>
          <w:i/>
          <w:sz w:val="24"/>
        </w:rPr>
      </w:pPr>
      <w:r>
        <w:rPr>
          <w:i/>
          <w:sz w:val="24"/>
        </w:rPr>
        <w:t>Перепишите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предложения,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вставляя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данные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скобках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существительные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 единственном или множественном числе.</w:t>
      </w:r>
    </w:p>
    <w:p>
      <w:pPr>
        <w:pStyle w:val="Normal"/>
        <w:spacing w:before="3" w:after="0"/>
        <w:ind w:firstLine="600" w:left="127"/>
        <w:rPr>
          <w:i/>
          <w:i/>
          <w:sz w:val="24"/>
        </w:rPr>
      </w:pPr>
      <w:r>
        <w:rPr>
          <w:i/>
          <w:sz w:val="24"/>
        </w:rPr>
        <w:t>Замените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существительные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предлогом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существительными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притяжательном </w:t>
      </w:r>
      <w:r>
        <w:rPr>
          <w:i/>
          <w:spacing w:val="-2"/>
          <w:sz w:val="24"/>
        </w:rPr>
        <w:t>падеже.</w:t>
      </w:r>
    </w:p>
    <w:p>
      <w:pPr>
        <w:pStyle w:val="Heading2"/>
        <w:spacing w:before="121" w:after="0"/>
        <w:rPr/>
      </w:pPr>
      <w:r>
        <w:rPr/>
        <w:t>Тема</w:t>
      </w:r>
      <w:r>
        <w:rPr>
          <w:spacing w:val="-5"/>
        </w:rPr>
        <w:t xml:space="preserve"> 3.</w:t>
      </w:r>
    </w:p>
    <w:p>
      <w:pPr>
        <w:pStyle w:val="Normal"/>
        <w:spacing w:before="121" w:after="0"/>
        <w:ind w:left="127"/>
        <w:rPr>
          <w:b/>
        </w:rPr>
      </w:pPr>
      <w:r>
        <w:rPr>
          <w:b/>
        </w:rPr>
        <w:t>Грамматический</w:t>
      </w:r>
      <w:r>
        <w:rPr>
          <w:b/>
          <w:spacing w:val="-6"/>
        </w:rPr>
        <w:t xml:space="preserve"> </w:t>
      </w:r>
      <w:r>
        <w:rPr>
          <w:b/>
        </w:rPr>
        <w:t>срез</w:t>
      </w:r>
      <w:r>
        <w:rPr>
          <w:b/>
          <w:spacing w:val="-5"/>
        </w:rPr>
        <w:t xml:space="preserve"> </w:t>
      </w:r>
      <w:r>
        <w:rPr>
          <w:b/>
        </w:rPr>
        <w:t>№</w:t>
      </w:r>
      <w:r>
        <w:rPr>
          <w:b/>
          <w:spacing w:val="-9"/>
        </w:rPr>
        <w:t xml:space="preserve"> </w:t>
      </w:r>
      <w:r>
        <w:rPr>
          <w:b/>
        </w:rPr>
        <w:t>2</w:t>
      </w:r>
      <w:r>
        <w:rPr>
          <w:b/>
          <w:spacing w:val="-5"/>
        </w:rPr>
        <w:t xml:space="preserve"> </w:t>
      </w:r>
      <w:r>
        <w:rPr>
          <w:b/>
        </w:rPr>
        <w:t>«Числительное»,</w:t>
      </w:r>
      <w:r>
        <w:rPr>
          <w:b/>
          <w:spacing w:val="-5"/>
        </w:rPr>
        <w:t xml:space="preserve"> </w:t>
      </w:r>
      <w:r>
        <w:rPr>
          <w:b/>
        </w:rPr>
        <w:t>«Времена</w:t>
      </w:r>
      <w:r>
        <w:rPr>
          <w:b/>
          <w:spacing w:val="-7"/>
        </w:rPr>
        <w:t xml:space="preserve"> </w:t>
      </w:r>
      <w:r>
        <w:rPr>
          <w:b/>
        </w:rPr>
        <w:t>группы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Simple»</w:t>
      </w:r>
    </w:p>
    <w:p>
      <w:pPr>
        <w:pStyle w:val="Normal"/>
        <w:spacing w:lineRule="exact" w:line="276" w:before="117" w:after="0"/>
        <w:ind w:left="847"/>
        <w:rPr>
          <w:i/>
          <w:i/>
          <w:sz w:val="24"/>
        </w:rPr>
      </w:pPr>
      <w:r>
        <w:rPr>
          <w:i/>
          <w:sz w:val="24"/>
        </w:rPr>
        <w:t>Напишите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цифрами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предложенные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даты.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Напишите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числа </w:t>
      </w:r>
      <w:r>
        <w:rPr>
          <w:i/>
          <w:spacing w:val="-2"/>
          <w:sz w:val="24"/>
        </w:rPr>
        <w:t>письменно.</w:t>
      </w:r>
    </w:p>
    <w:p>
      <w:pPr>
        <w:pStyle w:val="Normal"/>
        <w:spacing w:lineRule="auto" w:line="250"/>
        <w:ind w:left="847" w:right="2442"/>
        <w:rPr>
          <w:i/>
          <w:i/>
          <w:sz w:val="23"/>
        </w:rPr>
      </w:pPr>
      <w:r>
        <w:rPr>
          <w:i/>
          <w:sz w:val="23"/>
        </w:rPr>
        <w:t>Найдите сказуемые, определите время и объясните его употребление.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Напишите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предложения</w:t>
      </w:r>
      <w:r>
        <w:rPr>
          <w:i/>
          <w:spacing w:val="-9"/>
          <w:sz w:val="23"/>
        </w:rPr>
        <w:t xml:space="preserve"> </w:t>
      </w:r>
      <w:r>
        <w:rPr>
          <w:i/>
          <w:sz w:val="23"/>
        </w:rPr>
        <w:t>в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вопросительной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и отрицательной форме.</w:t>
      </w:r>
    </w:p>
    <w:p>
      <w:pPr>
        <w:pStyle w:val="Normal"/>
        <w:ind w:left="847"/>
        <w:rPr>
          <w:i/>
          <w:i/>
        </w:rPr>
      </w:pPr>
      <w:r>
        <w:rPr>
          <w:i/>
        </w:rPr>
        <w:t>Раскройте</w:t>
      </w:r>
      <w:r>
        <w:rPr>
          <w:i/>
          <w:spacing w:val="-8"/>
        </w:rPr>
        <w:t xml:space="preserve"> </w:t>
      </w:r>
      <w:r>
        <w:rPr>
          <w:i/>
        </w:rPr>
        <w:t>скобки,</w:t>
      </w:r>
      <w:r>
        <w:rPr>
          <w:i/>
          <w:spacing w:val="-6"/>
        </w:rPr>
        <w:t xml:space="preserve"> </w:t>
      </w:r>
      <w:r>
        <w:rPr>
          <w:i/>
        </w:rPr>
        <w:t>используя</w:t>
      </w:r>
      <w:r>
        <w:rPr>
          <w:i/>
          <w:spacing w:val="-8"/>
        </w:rPr>
        <w:t xml:space="preserve"> </w:t>
      </w:r>
      <w:r>
        <w:rPr>
          <w:i/>
        </w:rPr>
        <w:t>нужное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время.</w:t>
      </w:r>
    </w:p>
    <w:p>
      <w:pPr>
        <w:pStyle w:val="Heading2"/>
        <w:spacing w:before="123" w:after="0"/>
        <w:rPr/>
      </w:pPr>
      <w:r>
        <w:rPr/>
        <w:t>Тема</w:t>
      </w:r>
      <w:r>
        <w:rPr>
          <w:spacing w:val="-5"/>
        </w:rPr>
        <w:t xml:space="preserve"> 4.</w:t>
      </w:r>
    </w:p>
    <w:p>
      <w:pPr>
        <w:pStyle w:val="Normal"/>
        <w:spacing w:before="120" w:after="0"/>
        <w:ind w:left="127"/>
        <w:rPr>
          <w:b/>
        </w:rPr>
      </w:pPr>
      <w:r>
        <w:rPr>
          <w:b/>
        </w:rPr>
        <w:t>Грамматический</w:t>
      </w:r>
      <w:r>
        <w:rPr>
          <w:b/>
          <w:spacing w:val="-6"/>
        </w:rPr>
        <w:t xml:space="preserve"> </w:t>
      </w:r>
      <w:r>
        <w:rPr>
          <w:b/>
        </w:rPr>
        <w:t>срез</w:t>
      </w:r>
      <w:r>
        <w:rPr>
          <w:b/>
          <w:spacing w:val="-5"/>
        </w:rPr>
        <w:t xml:space="preserve"> </w:t>
      </w:r>
      <w:r>
        <w:rPr>
          <w:b/>
        </w:rPr>
        <w:t>№3</w:t>
      </w:r>
      <w:r>
        <w:rPr>
          <w:b/>
          <w:spacing w:val="-5"/>
        </w:rPr>
        <w:t xml:space="preserve"> </w:t>
      </w:r>
      <w:r>
        <w:rPr>
          <w:b/>
        </w:rPr>
        <w:t>«Времена</w:t>
      </w:r>
      <w:r>
        <w:rPr>
          <w:b/>
          <w:spacing w:val="-5"/>
        </w:rPr>
        <w:t xml:space="preserve"> </w:t>
      </w:r>
      <w:r>
        <w:rPr>
          <w:b/>
        </w:rPr>
        <w:t>группы</w:t>
      </w:r>
      <w:r>
        <w:rPr>
          <w:b/>
          <w:spacing w:val="-5"/>
        </w:rPr>
        <w:t xml:space="preserve"> </w:t>
      </w:r>
      <w:r>
        <w:rPr>
          <w:b/>
        </w:rPr>
        <w:t>Simple»</w:t>
      </w:r>
      <w:r>
        <w:rPr>
          <w:b/>
          <w:spacing w:val="-5"/>
        </w:rPr>
        <w:t xml:space="preserve"> </w:t>
      </w:r>
      <w:r>
        <w:rPr>
          <w:b/>
        </w:rPr>
        <w:t>Типы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вопросов</w:t>
      </w:r>
    </w:p>
    <w:p>
      <w:pPr>
        <w:pStyle w:val="Normal"/>
        <w:spacing w:before="118" w:after="0"/>
        <w:ind w:firstLine="69" w:left="624"/>
        <w:rPr>
          <w:i/>
          <w:i/>
        </w:rPr>
      </w:pPr>
      <w:r>
        <w:rPr>
          <w:i/>
        </w:rPr>
        <w:t>Раскройте</w:t>
      </w:r>
      <w:r>
        <w:rPr>
          <w:i/>
          <w:spacing w:val="-5"/>
        </w:rPr>
        <w:t xml:space="preserve"> </w:t>
      </w:r>
      <w:r>
        <w:rPr>
          <w:i/>
        </w:rPr>
        <w:t>скобки,</w:t>
      </w:r>
      <w:r>
        <w:rPr>
          <w:i/>
          <w:spacing w:val="-3"/>
        </w:rPr>
        <w:t xml:space="preserve"> </w:t>
      </w:r>
      <w:r>
        <w:rPr>
          <w:i/>
        </w:rPr>
        <w:t>используя</w:t>
      </w:r>
      <w:r>
        <w:rPr>
          <w:i/>
          <w:spacing w:val="-5"/>
        </w:rPr>
        <w:t xml:space="preserve"> </w:t>
      </w:r>
      <w:r>
        <w:rPr>
          <w:i/>
        </w:rPr>
        <w:t>нужное</w:t>
      </w:r>
      <w:r>
        <w:rPr>
          <w:i/>
          <w:spacing w:val="-3"/>
        </w:rPr>
        <w:t xml:space="preserve"> </w:t>
      </w:r>
      <w:r>
        <w:rPr>
          <w:i/>
        </w:rPr>
        <w:t>время,</w:t>
      </w:r>
      <w:r>
        <w:rPr>
          <w:i/>
          <w:spacing w:val="-5"/>
        </w:rPr>
        <w:t xml:space="preserve"> </w:t>
      </w:r>
      <w:r>
        <w:rPr>
          <w:i/>
        </w:rPr>
        <w:t>задайте</w:t>
      </w:r>
      <w:r>
        <w:rPr>
          <w:i/>
          <w:spacing w:val="-3"/>
        </w:rPr>
        <w:t xml:space="preserve"> </w:t>
      </w:r>
      <w:r>
        <w:rPr>
          <w:i/>
        </w:rPr>
        <w:t>к</w:t>
      </w:r>
      <w:r>
        <w:rPr>
          <w:i/>
          <w:spacing w:val="-3"/>
        </w:rPr>
        <w:t xml:space="preserve"> </w:t>
      </w:r>
      <w:r>
        <w:rPr>
          <w:i/>
        </w:rPr>
        <w:t>каждому</w:t>
      </w:r>
      <w:r>
        <w:rPr>
          <w:i/>
          <w:spacing w:val="-3"/>
        </w:rPr>
        <w:t xml:space="preserve"> </w:t>
      </w:r>
      <w:r>
        <w:rPr>
          <w:i/>
        </w:rPr>
        <w:t>предложению</w:t>
      </w:r>
      <w:r>
        <w:rPr>
          <w:i/>
          <w:spacing w:val="-3"/>
        </w:rPr>
        <w:t xml:space="preserve"> </w:t>
      </w:r>
      <w:r>
        <w:rPr>
          <w:i/>
        </w:rPr>
        <w:t>по</w:t>
      </w:r>
      <w:r>
        <w:rPr>
          <w:i/>
          <w:spacing w:val="-3"/>
        </w:rPr>
        <w:t xml:space="preserve"> </w:t>
      </w:r>
      <w:r>
        <w:rPr>
          <w:i/>
        </w:rPr>
        <w:t>2</w:t>
      </w:r>
      <w:r>
        <w:rPr>
          <w:i/>
          <w:spacing w:val="-5"/>
        </w:rPr>
        <w:t xml:space="preserve"> </w:t>
      </w:r>
      <w:r>
        <w:rPr>
          <w:i/>
        </w:rPr>
        <w:t xml:space="preserve">специальных </w:t>
      </w:r>
      <w:r>
        <w:rPr>
          <w:i/>
          <w:spacing w:val="-2"/>
        </w:rPr>
        <w:t>вопроса.</w:t>
      </w:r>
    </w:p>
    <w:p>
      <w:pPr>
        <w:pStyle w:val="Heading2"/>
        <w:spacing w:before="122" w:after="0"/>
        <w:rPr/>
      </w:pPr>
      <w:r>
        <w:rPr/>
        <w:t>Тема</w:t>
      </w:r>
      <w:r>
        <w:rPr>
          <w:spacing w:val="-5"/>
        </w:rPr>
        <w:t xml:space="preserve"> 5.</w:t>
      </w:r>
    </w:p>
    <w:p>
      <w:pPr>
        <w:pStyle w:val="Normal"/>
        <w:spacing w:before="118" w:after="0"/>
        <w:ind w:left="127" w:right="323"/>
        <w:rPr>
          <w:sz w:val="24"/>
        </w:rPr>
      </w:pPr>
      <w:r>
        <w:rPr>
          <w:b/>
          <w:spacing w:val="-2"/>
        </w:rPr>
        <w:t>Грамматический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срез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№4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«</w:t>
      </w:r>
      <w:r>
        <w:rPr>
          <w:spacing w:val="-2"/>
          <w:sz w:val="24"/>
        </w:rPr>
        <w:t>Местоимение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some, any, no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их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производные.»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«Понятие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причастии </w:t>
      </w:r>
      <w:r>
        <w:rPr>
          <w:sz w:val="24"/>
        </w:rPr>
        <w:t>I.» «Понятие о причастии II».</w:t>
      </w:r>
    </w:p>
    <w:p>
      <w:pPr>
        <w:pStyle w:val="Normal"/>
        <w:spacing w:lineRule="exact" w:line="271"/>
        <w:ind w:left="847"/>
        <w:rPr>
          <w:i/>
          <w:i/>
          <w:sz w:val="24"/>
        </w:rPr>
      </w:pPr>
      <w:r>
        <w:rPr>
          <w:i/>
          <w:sz w:val="24"/>
        </w:rPr>
        <w:t>Заполните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пропуски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соответствующими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словами.</w:t>
      </w:r>
    </w:p>
    <w:p>
      <w:pPr>
        <w:pStyle w:val="Normal"/>
        <w:spacing w:lineRule="exact" w:line="274"/>
        <w:ind w:left="847"/>
        <w:rPr>
          <w:i/>
          <w:i/>
          <w:sz w:val="24"/>
        </w:rPr>
      </w:pPr>
      <w:r>
        <w:rPr>
          <w:i/>
          <w:sz w:val="24"/>
        </w:rPr>
        <w:t>Переведите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предложения,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обращая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внимание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причастия</w:t>
      </w:r>
      <w:r>
        <w:rPr>
          <w:i/>
          <w:spacing w:val="2"/>
          <w:sz w:val="24"/>
        </w:rPr>
        <w:t xml:space="preserve"> </w:t>
      </w:r>
      <w:r>
        <w:rPr>
          <w:i/>
          <w:spacing w:val="-4"/>
          <w:sz w:val="24"/>
        </w:rPr>
        <w:t>I,II</w:t>
      </w:r>
    </w:p>
    <w:p>
      <w:pPr>
        <w:pStyle w:val="Heading2"/>
        <w:spacing w:before="119" w:after="0"/>
        <w:rPr/>
      </w:pPr>
      <w:r>
        <w:rPr/>
        <w:t>Тема</w:t>
      </w:r>
      <w:r>
        <w:rPr>
          <w:spacing w:val="-5"/>
        </w:rPr>
        <w:t xml:space="preserve"> 7.</w:t>
      </w:r>
    </w:p>
    <w:p>
      <w:pPr>
        <w:pStyle w:val="Normal"/>
        <w:spacing w:before="119" w:after="0"/>
        <w:ind w:left="127"/>
        <w:rPr>
          <w:b/>
          <w:lang w:val="en-US"/>
        </w:rPr>
      </w:pPr>
      <w:r>
        <w:rPr>
          <w:b/>
          <w:spacing w:val="-2"/>
        </w:rPr>
        <w:t>Грамматический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срез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№5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«</w:t>
      </w:r>
      <w:r>
        <w:rPr>
          <w:spacing w:val="-2"/>
          <w:sz w:val="24"/>
        </w:rPr>
        <w:t>Passive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Voice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Simple.»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  <w:lang w:val="en-US"/>
        </w:rPr>
        <w:t>«</w:t>
      </w:r>
      <w:r>
        <w:rPr>
          <w:spacing w:val="-11"/>
          <w:sz w:val="24"/>
          <w:lang w:val="en-US"/>
        </w:rPr>
        <w:t xml:space="preserve"> </w:t>
      </w:r>
      <w:r>
        <w:rPr>
          <w:spacing w:val="-2"/>
          <w:sz w:val="24"/>
        </w:rPr>
        <w:t>Типы</w:t>
      </w:r>
      <w:r>
        <w:rPr>
          <w:spacing w:val="-11"/>
          <w:sz w:val="24"/>
          <w:lang w:val="en-US"/>
        </w:rPr>
        <w:t xml:space="preserve"> </w:t>
      </w:r>
      <w:r>
        <w:rPr>
          <w:spacing w:val="-2"/>
          <w:sz w:val="24"/>
        </w:rPr>
        <w:t>вопросов</w:t>
      </w:r>
      <w:r>
        <w:rPr>
          <w:spacing w:val="-12"/>
          <w:sz w:val="24"/>
          <w:lang w:val="en-US"/>
        </w:rPr>
        <w:t xml:space="preserve"> </w:t>
      </w:r>
      <w:r>
        <w:rPr>
          <w:spacing w:val="-2"/>
          <w:sz w:val="24"/>
        </w:rPr>
        <w:t>в</w:t>
      </w:r>
      <w:r>
        <w:rPr>
          <w:spacing w:val="-12"/>
          <w:sz w:val="24"/>
          <w:lang w:val="en-US"/>
        </w:rPr>
        <w:t xml:space="preserve"> </w:t>
      </w:r>
      <w:r>
        <w:rPr>
          <w:spacing w:val="-2"/>
          <w:sz w:val="24"/>
          <w:lang w:val="en-US"/>
        </w:rPr>
        <w:t>Passive</w:t>
      </w:r>
      <w:r>
        <w:rPr>
          <w:spacing w:val="-13"/>
          <w:sz w:val="24"/>
          <w:lang w:val="en-US"/>
        </w:rPr>
        <w:t xml:space="preserve"> </w:t>
      </w:r>
      <w:r>
        <w:rPr>
          <w:spacing w:val="-2"/>
          <w:sz w:val="24"/>
          <w:lang w:val="en-US"/>
        </w:rPr>
        <w:t>Voice</w:t>
      </w:r>
      <w:r>
        <w:rPr>
          <w:spacing w:val="-12"/>
          <w:sz w:val="24"/>
          <w:lang w:val="en-US"/>
        </w:rPr>
        <w:t xml:space="preserve"> </w:t>
      </w:r>
      <w:r>
        <w:rPr>
          <w:spacing w:val="-2"/>
          <w:sz w:val="24"/>
          <w:lang w:val="en-US"/>
        </w:rPr>
        <w:t>Simple</w:t>
      </w:r>
      <w:r>
        <w:rPr>
          <w:b/>
          <w:spacing w:val="-2"/>
          <w:lang w:val="en-US"/>
        </w:rPr>
        <w:t>».</w:t>
      </w:r>
    </w:p>
    <w:p>
      <w:pPr>
        <w:pStyle w:val="Normal"/>
        <w:spacing w:lineRule="auto" w:line="250" w:before="119" w:after="0"/>
        <w:ind w:left="847" w:right="2442"/>
        <w:rPr>
          <w:i/>
          <w:i/>
          <w:sz w:val="23"/>
        </w:rPr>
      </w:pPr>
      <w:r>
        <w:rPr>
          <w:i/>
          <w:sz w:val="23"/>
        </w:rPr>
        <w:t>Найдите сказуемые, определите время и объясните его употребление.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Напишите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предложения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в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вопросительной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и отрицательной форме.</w:t>
      </w:r>
    </w:p>
    <w:p>
      <w:pPr>
        <w:sectPr>
          <w:footerReference w:type="default" r:id="rId20"/>
          <w:footerReference w:type="first" r:id="rId21"/>
          <w:type w:val="nextPage"/>
          <w:pgSz w:w="11906" w:h="16838"/>
          <w:pgMar w:left="1133" w:right="566" w:gutter="0" w:header="0" w:top="760" w:footer="400" w:bottom="6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38" w:before="4" w:after="0"/>
        <w:ind w:left="847" w:right="1341"/>
        <w:rPr>
          <w:i/>
          <w:i/>
          <w:sz w:val="24"/>
        </w:rPr>
      </w:pPr>
      <w:r>
        <w:rPr>
          <w:i/>
          <w:sz w:val="24"/>
        </w:rPr>
        <w:t>Переведите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предложения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страдательном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залоге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русский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язык. Преобразуйте предложения из действительного залога в</w:t>
      </w:r>
    </w:p>
    <w:p>
      <w:pPr>
        <w:pStyle w:val="Normal"/>
        <w:spacing w:lineRule="auto" w:line="238" w:before="75" w:after="0"/>
        <w:ind w:left="847" w:right="2442"/>
        <w:rPr>
          <w:i/>
          <w:i/>
          <w:sz w:val="24"/>
        </w:rPr>
      </w:pPr>
      <w:r>
        <w:rPr>
          <w:i/>
          <w:sz w:val="24"/>
        </w:rPr>
        <w:t>страдательный.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Преобразуйте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предложения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страдательного залога в действительный.</w:t>
      </w:r>
    </w:p>
    <w:p>
      <w:pPr>
        <w:pStyle w:val="Heading2"/>
        <w:rPr/>
      </w:pPr>
      <w:r>
        <w:rPr/>
        <w:t>Тема</w:t>
      </w:r>
      <w:r>
        <w:rPr>
          <w:spacing w:val="-5"/>
        </w:rPr>
        <w:t xml:space="preserve"> 8.</w:t>
      </w:r>
    </w:p>
    <w:p>
      <w:pPr>
        <w:pStyle w:val="Normal"/>
        <w:spacing w:before="118" w:after="0"/>
        <w:ind w:left="127"/>
        <w:rPr>
          <w:b/>
        </w:rPr>
      </w:pPr>
      <w:r>
        <w:rPr>
          <w:b/>
        </w:rPr>
        <w:t>Грамматический</w:t>
      </w:r>
      <w:r>
        <w:rPr>
          <w:b/>
          <w:spacing w:val="-3"/>
        </w:rPr>
        <w:t xml:space="preserve"> </w:t>
      </w:r>
      <w:r>
        <w:rPr>
          <w:b/>
        </w:rPr>
        <w:t>срез</w:t>
      </w:r>
      <w:r>
        <w:rPr>
          <w:b/>
          <w:spacing w:val="-3"/>
        </w:rPr>
        <w:t xml:space="preserve"> </w:t>
      </w:r>
      <w:r>
        <w:rPr>
          <w:b/>
        </w:rPr>
        <w:t>№</w:t>
      </w:r>
      <w:r>
        <w:rPr>
          <w:b/>
          <w:spacing w:val="-7"/>
        </w:rPr>
        <w:t xml:space="preserve"> </w:t>
      </w:r>
      <w:r>
        <w:rPr>
          <w:b/>
        </w:rPr>
        <w:t>6</w:t>
      </w:r>
      <w:r>
        <w:rPr>
          <w:b/>
          <w:spacing w:val="40"/>
        </w:rPr>
        <w:t xml:space="preserve"> </w:t>
      </w:r>
      <w:r>
        <w:rPr>
          <w:b/>
        </w:rPr>
        <w:t>«Времена</w:t>
      </w:r>
      <w:r>
        <w:rPr>
          <w:b/>
          <w:spacing w:val="-3"/>
        </w:rPr>
        <w:t xml:space="preserve"> </w:t>
      </w:r>
      <w:r>
        <w:rPr>
          <w:b/>
        </w:rPr>
        <w:t>группы</w:t>
      </w:r>
      <w:r>
        <w:rPr>
          <w:b/>
          <w:spacing w:val="-3"/>
        </w:rPr>
        <w:t xml:space="preserve"> </w:t>
      </w:r>
      <w:r>
        <w:rPr>
          <w:b/>
        </w:rPr>
        <w:t>Continuous</w:t>
      </w:r>
      <w:r>
        <w:rPr>
          <w:b/>
          <w:spacing w:val="-2"/>
        </w:rPr>
        <w:t xml:space="preserve"> </w:t>
      </w:r>
      <w:r>
        <w:rPr>
          <w:b/>
        </w:rPr>
        <w:t>Active»,</w:t>
      </w:r>
      <w:r>
        <w:rPr>
          <w:b/>
          <w:spacing w:val="-6"/>
        </w:rPr>
        <w:t xml:space="preserve"> </w:t>
      </w:r>
      <w:r>
        <w:rPr>
          <w:b/>
        </w:rPr>
        <w:t>«Степени</w:t>
      </w:r>
      <w:r>
        <w:rPr>
          <w:b/>
          <w:spacing w:val="-3"/>
        </w:rPr>
        <w:t xml:space="preserve"> </w:t>
      </w:r>
      <w:r>
        <w:rPr>
          <w:b/>
        </w:rPr>
        <w:t xml:space="preserve">сравнения </w:t>
      </w:r>
      <w:r>
        <w:rPr>
          <w:b/>
          <w:spacing w:val="-2"/>
        </w:rPr>
        <w:t>прилагательных».</w:t>
      </w:r>
    </w:p>
    <w:p>
      <w:pPr>
        <w:pStyle w:val="Normal"/>
        <w:spacing w:before="123" w:after="0"/>
        <w:ind w:left="847"/>
        <w:rPr>
          <w:i/>
          <w:i/>
        </w:rPr>
      </w:pPr>
      <w:r>
        <w:rPr>
          <w:i/>
        </w:rPr>
        <w:t>Раскройте</w:t>
      </w:r>
      <w:r>
        <w:rPr>
          <w:i/>
          <w:spacing w:val="-10"/>
        </w:rPr>
        <w:t xml:space="preserve"> </w:t>
      </w:r>
      <w:r>
        <w:rPr>
          <w:i/>
        </w:rPr>
        <w:t>скобки,</w:t>
      </w:r>
      <w:r>
        <w:rPr>
          <w:i/>
          <w:spacing w:val="-6"/>
        </w:rPr>
        <w:t xml:space="preserve"> </w:t>
      </w:r>
      <w:r>
        <w:rPr>
          <w:i/>
        </w:rPr>
        <w:t>используя</w:t>
      </w:r>
      <w:r>
        <w:rPr>
          <w:i/>
          <w:spacing w:val="-7"/>
        </w:rPr>
        <w:t xml:space="preserve"> </w:t>
      </w:r>
      <w:r>
        <w:rPr>
          <w:i/>
        </w:rPr>
        <w:t>нужное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время.</w:t>
      </w:r>
    </w:p>
    <w:p>
      <w:pPr>
        <w:pStyle w:val="Normal"/>
        <w:spacing w:before="116" w:after="0"/>
        <w:ind w:firstLine="720" w:left="127"/>
        <w:rPr>
          <w:i/>
          <w:i/>
        </w:rPr>
      </w:pPr>
      <w:r>
        <w:rPr>
          <w:i/>
        </w:rPr>
        <w:t>Раскройте</w:t>
      </w:r>
      <w:r>
        <w:rPr>
          <w:i/>
          <w:spacing w:val="-5"/>
        </w:rPr>
        <w:t xml:space="preserve"> </w:t>
      </w:r>
      <w:r>
        <w:rPr>
          <w:i/>
        </w:rPr>
        <w:t>скобки,</w:t>
      </w:r>
      <w:r>
        <w:rPr>
          <w:i/>
          <w:spacing w:val="-3"/>
        </w:rPr>
        <w:t xml:space="preserve"> </w:t>
      </w:r>
      <w:r>
        <w:rPr>
          <w:i/>
        </w:rPr>
        <w:t>используя</w:t>
      </w:r>
      <w:r>
        <w:rPr>
          <w:i/>
          <w:spacing w:val="-5"/>
        </w:rPr>
        <w:t xml:space="preserve"> </w:t>
      </w:r>
      <w:r>
        <w:rPr>
          <w:i/>
        </w:rPr>
        <w:t>нужное</w:t>
      </w:r>
      <w:r>
        <w:rPr>
          <w:i/>
          <w:spacing w:val="-3"/>
        </w:rPr>
        <w:t xml:space="preserve"> </w:t>
      </w:r>
      <w:r>
        <w:rPr>
          <w:i/>
        </w:rPr>
        <w:t>время,</w:t>
      </w:r>
      <w:r>
        <w:rPr>
          <w:i/>
          <w:spacing w:val="-5"/>
        </w:rPr>
        <w:t xml:space="preserve"> </w:t>
      </w:r>
      <w:r>
        <w:rPr>
          <w:i/>
        </w:rPr>
        <w:t>задайте</w:t>
      </w:r>
      <w:r>
        <w:rPr>
          <w:i/>
          <w:spacing w:val="-3"/>
        </w:rPr>
        <w:t xml:space="preserve"> </w:t>
      </w:r>
      <w:r>
        <w:rPr>
          <w:i/>
        </w:rPr>
        <w:t>к</w:t>
      </w:r>
      <w:r>
        <w:rPr>
          <w:i/>
          <w:spacing w:val="-3"/>
        </w:rPr>
        <w:t xml:space="preserve"> </w:t>
      </w:r>
      <w:r>
        <w:rPr>
          <w:i/>
        </w:rPr>
        <w:t>каждому</w:t>
      </w:r>
      <w:r>
        <w:rPr>
          <w:i/>
          <w:spacing w:val="-3"/>
        </w:rPr>
        <w:t xml:space="preserve"> </w:t>
      </w:r>
      <w:r>
        <w:rPr>
          <w:i/>
        </w:rPr>
        <w:t>предложению</w:t>
      </w:r>
      <w:r>
        <w:rPr>
          <w:i/>
          <w:spacing w:val="-3"/>
        </w:rPr>
        <w:t xml:space="preserve"> </w:t>
      </w:r>
      <w:r>
        <w:rPr>
          <w:i/>
        </w:rPr>
        <w:t>по</w:t>
      </w:r>
      <w:r>
        <w:rPr>
          <w:i/>
          <w:spacing w:val="-3"/>
        </w:rPr>
        <w:t xml:space="preserve"> </w:t>
      </w:r>
      <w:r>
        <w:rPr>
          <w:i/>
        </w:rPr>
        <w:t>2</w:t>
      </w:r>
      <w:r>
        <w:rPr>
          <w:i/>
          <w:spacing w:val="-1"/>
        </w:rPr>
        <w:t xml:space="preserve"> </w:t>
      </w:r>
      <w:r>
        <w:rPr>
          <w:i/>
        </w:rPr>
        <w:t xml:space="preserve">специальных </w:t>
      </w:r>
      <w:r>
        <w:rPr>
          <w:i/>
          <w:spacing w:val="-2"/>
        </w:rPr>
        <w:t>вопроса.</w:t>
      </w:r>
    </w:p>
    <w:p>
      <w:pPr>
        <w:pStyle w:val="Normal"/>
        <w:spacing w:before="123" w:after="0"/>
        <w:ind w:left="847"/>
        <w:rPr>
          <w:i/>
          <w:i/>
        </w:rPr>
      </w:pPr>
      <w:r>
        <w:rPr>
          <w:i/>
        </w:rPr>
        <w:t>Образуйте</w:t>
      </w:r>
      <w:r>
        <w:rPr>
          <w:i/>
          <w:spacing w:val="-9"/>
        </w:rPr>
        <w:t xml:space="preserve"> </w:t>
      </w:r>
      <w:r>
        <w:rPr>
          <w:i/>
        </w:rPr>
        <w:t>сравнительную</w:t>
      </w:r>
      <w:r>
        <w:rPr>
          <w:i/>
          <w:spacing w:val="-7"/>
        </w:rPr>
        <w:t xml:space="preserve"> </w:t>
      </w:r>
      <w:r>
        <w:rPr>
          <w:i/>
        </w:rPr>
        <w:t>и</w:t>
      </w:r>
      <w:r>
        <w:rPr>
          <w:i/>
          <w:spacing w:val="-7"/>
        </w:rPr>
        <w:t xml:space="preserve"> </w:t>
      </w:r>
      <w:r>
        <w:rPr>
          <w:i/>
        </w:rPr>
        <w:t>превосходную</w:t>
      </w:r>
      <w:r>
        <w:rPr>
          <w:i/>
          <w:spacing w:val="-8"/>
        </w:rPr>
        <w:t xml:space="preserve"> </w:t>
      </w:r>
      <w:r>
        <w:rPr>
          <w:i/>
        </w:rPr>
        <w:t>степень</w:t>
      </w:r>
      <w:r>
        <w:rPr>
          <w:i/>
          <w:spacing w:val="-7"/>
        </w:rPr>
        <w:t xml:space="preserve"> </w:t>
      </w:r>
      <w:r>
        <w:rPr>
          <w:i/>
        </w:rPr>
        <w:t>следующих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прилагательных.</w:t>
      </w:r>
    </w:p>
    <w:p>
      <w:pPr>
        <w:pStyle w:val="Heading2"/>
        <w:spacing w:before="118" w:after="0"/>
        <w:rPr/>
      </w:pPr>
      <w:r>
        <w:rPr/>
        <w:t>Тема</w:t>
      </w:r>
      <w:r>
        <w:rPr>
          <w:spacing w:val="-5"/>
        </w:rPr>
        <w:t xml:space="preserve"> 9.</w:t>
      </w:r>
    </w:p>
    <w:p>
      <w:pPr>
        <w:pStyle w:val="Normal"/>
        <w:spacing w:before="121" w:after="0"/>
        <w:ind w:left="127"/>
        <w:rPr>
          <w:b/>
        </w:rPr>
      </w:pPr>
      <w:r>
        <w:rPr>
          <w:b/>
        </w:rPr>
        <w:t>Грамматический</w:t>
      </w:r>
      <w:r>
        <w:rPr>
          <w:b/>
          <w:spacing w:val="-5"/>
        </w:rPr>
        <w:t xml:space="preserve"> </w:t>
      </w:r>
      <w:r>
        <w:rPr>
          <w:b/>
        </w:rPr>
        <w:t>срез</w:t>
      </w:r>
      <w:r>
        <w:rPr>
          <w:b/>
          <w:spacing w:val="-4"/>
        </w:rPr>
        <w:t xml:space="preserve"> </w:t>
      </w:r>
      <w:r>
        <w:rPr>
          <w:b/>
        </w:rPr>
        <w:t>№7</w:t>
      </w:r>
      <w:r>
        <w:rPr>
          <w:b/>
          <w:spacing w:val="47"/>
        </w:rPr>
        <w:t xml:space="preserve"> </w:t>
      </w:r>
      <w:r>
        <w:rPr>
          <w:b/>
        </w:rPr>
        <w:t>«Времена</w:t>
      </w:r>
      <w:r>
        <w:rPr>
          <w:b/>
          <w:spacing w:val="-5"/>
        </w:rPr>
        <w:t xml:space="preserve"> </w:t>
      </w:r>
      <w:r>
        <w:rPr>
          <w:b/>
        </w:rPr>
        <w:t>группы</w:t>
      </w:r>
      <w:r>
        <w:rPr>
          <w:b/>
          <w:spacing w:val="-5"/>
        </w:rPr>
        <w:t xml:space="preserve"> </w:t>
      </w:r>
      <w:r>
        <w:rPr>
          <w:b/>
        </w:rPr>
        <w:t>Perfect</w:t>
      </w:r>
      <w:r>
        <w:rPr>
          <w:b/>
          <w:spacing w:val="-2"/>
        </w:rPr>
        <w:t xml:space="preserve"> Active».</w:t>
      </w:r>
    </w:p>
    <w:p>
      <w:pPr>
        <w:pStyle w:val="Normal"/>
        <w:spacing w:before="122" w:after="0"/>
        <w:ind w:left="847"/>
        <w:rPr>
          <w:i/>
          <w:i/>
        </w:rPr>
      </w:pPr>
      <w:r>
        <w:rPr>
          <w:i/>
        </w:rPr>
        <w:t>Раскройте</w:t>
      </w:r>
      <w:r>
        <w:rPr>
          <w:i/>
          <w:spacing w:val="-8"/>
        </w:rPr>
        <w:t xml:space="preserve"> </w:t>
      </w:r>
      <w:r>
        <w:rPr>
          <w:i/>
        </w:rPr>
        <w:t>скобки,</w:t>
      </w:r>
      <w:r>
        <w:rPr>
          <w:i/>
          <w:spacing w:val="-6"/>
        </w:rPr>
        <w:t xml:space="preserve"> </w:t>
      </w:r>
      <w:r>
        <w:rPr>
          <w:i/>
        </w:rPr>
        <w:t>используя</w:t>
      </w:r>
      <w:r>
        <w:rPr>
          <w:i/>
          <w:spacing w:val="-8"/>
        </w:rPr>
        <w:t xml:space="preserve"> </w:t>
      </w:r>
      <w:r>
        <w:rPr>
          <w:i/>
        </w:rPr>
        <w:t>нужное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время.</w:t>
      </w:r>
    </w:p>
    <w:p>
      <w:pPr>
        <w:pStyle w:val="Normal"/>
        <w:spacing w:lineRule="auto" w:line="245" w:before="116" w:after="0"/>
        <w:ind w:left="847"/>
        <w:rPr>
          <w:i/>
          <w:i/>
        </w:rPr>
      </w:pPr>
      <w:r>
        <w:rPr>
          <w:i/>
        </w:rPr>
        <w:t>Раскройте</w:t>
      </w:r>
      <w:r>
        <w:rPr>
          <w:i/>
          <w:spacing w:val="-4"/>
        </w:rPr>
        <w:t xml:space="preserve"> </w:t>
      </w:r>
      <w:r>
        <w:rPr>
          <w:i/>
        </w:rPr>
        <w:t>скобки,</w:t>
      </w:r>
      <w:r>
        <w:rPr>
          <w:i/>
          <w:spacing w:val="-3"/>
        </w:rPr>
        <w:t xml:space="preserve"> </w:t>
      </w:r>
      <w:r>
        <w:rPr>
          <w:i/>
        </w:rPr>
        <w:t>используя</w:t>
      </w:r>
      <w:r>
        <w:rPr>
          <w:i/>
          <w:spacing w:val="-4"/>
        </w:rPr>
        <w:t xml:space="preserve"> </w:t>
      </w:r>
      <w:r>
        <w:rPr>
          <w:i/>
        </w:rPr>
        <w:t>нужное</w:t>
      </w:r>
      <w:r>
        <w:rPr>
          <w:i/>
          <w:spacing w:val="-3"/>
        </w:rPr>
        <w:t xml:space="preserve"> </w:t>
      </w:r>
      <w:r>
        <w:rPr>
          <w:i/>
        </w:rPr>
        <w:t>время,</w:t>
      </w:r>
      <w:r>
        <w:rPr>
          <w:i/>
          <w:spacing w:val="-4"/>
        </w:rPr>
        <w:t xml:space="preserve"> </w:t>
      </w:r>
      <w:r>
        <w:rPr>
          <w:i/>
        </w:rPr>
        <w:t>задайте</w:t>
      </w:r>
      <w:r>
        <w:rPr>
          <w:i/>
          <w:spacing w:val="-3"/>
        </w:rPr>
        <w:t xml:space="preserve"> </w:t>
      </w:r>
      <w:r>
        <w:rPr>
          <w:i/>
        </w:rPr>
        <w:t>к</w:t>
      </w:r>
      <w:r>
        <w:rPr>
          <w:i/>
          <w:spacing w:val="-3"/>
        </w:rPr>
        <w:t xml:space="preserve"> </w:t>
      </w:r>
      <w:r>
        <w:rPr>
          <w:i/>
        </w:rPr>
        <w:t>каждому</w:t>
      </w:r>
      <w:r>
        <w:rPr>
          <w:i/>
          <w:spacing w:val="-3"/>
        </w:rPr>
        <w:t xml:space="preserve"> </w:t>
      </w:r>
      <w:r>
        <w:rPr>
          <w:i/>
        </w:rPr>
        <w:t>предложению</w:t>
      </w:r>
      <w:r>
        <w:rPr>
          <w:i/>
          <w:spacing w:val="-3"/>
        </w:rPr>
        <w:t xml:space="preserve"> </w:t>
      </w:r>
      <w:r>
        <w:rPr>
          <w:i/>
        </w:rPr>
        <w:t>по</w:t>
      </w:r>
      <w:r>
        <w:rPr>
          <w:i/>
          <w:spacing w:val="-3"/>
        </w:rPr>
        <w:t xml:space="preserve"> </w:t>
      </w:r>
      <w:r>
        <w:rPr>
          <w:i/>
        </w:rPr>
        <w:t>2</w:t>
      </w:r>
      <w:r>
        <w:rPr>
          <w:i/>
          <w:spacing w:val="-4"/>
        </w:rPr>
        <w:t xml:space="preserve"> </w:t>
      </w:r>
      <w:r>
        <w:rPr>
          <w:i/>
        </w:rPr>
        <w:t xml:space="preserve">специальных </w:t>
      </w:r>
      <w:r>
        <w:rPr>
          <w:i/>
          <w:spacing w:val="-2"/>
        </w:rPr>
        <w:t>вопроса.</w:t>
      </w:r>
    </w:p>
    <w:p>
      <w:pPr>
        <w:pStyle w:val="Heading2"/>
        <w:spacing w:before="112" w:after="0"/>
        <w:rPr/>
      </w:pPr>
      <w:r>
        <w:rPr/>
        <w:t>Тема</w:t>
      </w:r>
      <w:r>
        <w:rPr>
          <w:spacing w:val="-5"/>
        </w:rPr>
        <w:t xml:space="preserve"> 11.</w:t>
      </w:r>
    </w:p>
    <w:p>
      <w:pPr>
        <w:pStyle w:val="Normal"/>
        <w:spacing w:before="116" w:after="0"/>
        <w:ind w:left="127"/>
        <w:rPr>
          <w:b/>
        </w:rPr>
      </w:pPr>
      <w:r>
        <w:rPr>
          <w:b/>
        </w:rPr>
        <w:t>Грамматический</w:t>
      </w:r>
      <w:r>
        <w:rPr>
          <w:b/>
          <w:spacing w:val="-5"/>
        </w:rPr>
        <w:t xml:space="preserve"> </w:t>
      </w:r>
      <w:r>
        <w:rPr>
          <w:b/>
        </w:rPr>
        <w:t>срез</w:t>
      </w:r>
      <w:r>
        <w:rPr>
          <w:b/>
          <w:spacing w:val="-5"/>
        </w:rPr>
        <w:t xml:space="preserve"> </w:t>
      </w:r>
      <w:r>
        <w:rPr>
          <w:b/>
        </w:rPr>
        <w:t>№8</w:t>
      </w:r>
      <w:r>
        <w:rPr>
          <w:b/>
          <w:spacing w:val="46"/>
        </w:rPr>
        <w:t xml:space="preserve"> </w:t>
      </w:r>
      <w:r>
        <w:rPr>
          <w:b/>
        </w:rPr>
        <w:t>«Согласование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времен»</w:t>
      </w:r>
    </w:p>
    <w:p>
      <w:pPr>
        <w:pStyle w:val="Normal"/>
        <w:spacing w:lineRule="auto" w:line="233" w:before="64" w:after="0"/>
        <w:ind w:firstLine="566" w:left="247" w:right="323"/>
        <w:rPr>
          <w:i/>
          <w:i/>
          <w:sz w:val="24"/>
        </w:rPr>
      </w:pPr>
      <w:r>
        <w:rPr>
          <w:i/>
          <w:sz w:val="24"/>
        </w:rPr>
        <w:t>Выберите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один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правильных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ответов,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соблюдая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правила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согласования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времен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и косвенной речи.</w:t>
      </w:r>
    </w:p>
    <w:p>
      <w:pPr>
        <w:pStyle w:val="Normal"/>
        <w:spacing w:lineRule="auto" w:line="252" w:before="132" w:after="0"/>
        <w:ind w:left="806" w:right="2442"/>
        <w:rPr>
          <w:i/>
          <w:i/>
          <w:sz w:val="23"/>
        </w:rPr>
      </w:pPr>
      <w:r>
        <w:rPr>
          <w:i/>
          <w:sz w:val="23"/>
        </w:rPr>
        <w:t>Преобразуйте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следующие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предложения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из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прямой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речи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в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косвенную. Преобразуйте</w:t>
      </w:r>
      <w:r>
        <w:rPr>
          <w:i/>
          <w:spacing w:val="-7"/>
          <w:sz w:val="23"/>
        </w:rPr>
        <w:t xml:space="preserve"> </w:t>
      </w:r>
      <w:r>
        <w:rPr>
          <w:i/>
          <w:sz w:val="23"/>
        </w:rPr>
        <w:t>следующие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предложения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из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косвенной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речи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в</w:t>
      </w:r>
      <w:r>
        <w:rPr>
          <w:i/>
          <w:spacing w:val="-4"/>
          <w:sz w:val="23"/>
        </w:rPr>
        <w:t xml:space="preserve"> </w:t>
      </w:r>
      <w:r>
        <w:rPr>
          <w:i/>
          <w:spacing w:val="-2"/>
          <w:sz w:val="23"/>
        </w:rPr>
        <w:t>прямую.</w:t>
      </w:r>
    </w:p>
    <w:p>
      <w:pPr>
        <w:pStyle w:val="Heading2"/>
        <w:rPr/>
      </w:pPr>
      <w:r>
        <w:rPr/>
        <w:t>Тема</w:t>
      </w:r>
      <w:r>
        <w:rPr>
          <w:spacing w:val="-5"/>
        </w:rPr>
        <w:t xml:space="preserve"> 12.</w:t>
      </w:r>
    </w:p>
    <w:p>
      <w:pPr>
        <w:pStyle w:val="Normal"/>
        <w:spacing w:before="116" w:after="0"/>
        <w:ind w:left="127"/>
        <w:rPr>
          <w:b/>
        </w:rPr>
      </w:pPr>
      <w:r>
        <w:rPr>
          <w:b/>
        </w:rPr>
        <w:t>Грамматический</w:t>
      </w:r>
      <w:r>
        <w:rPr>
          <w:b/>
          <w:spacing w:val="-6"/>
        </w:rPr>
        <w:t xml:space="preserve"> </w:t>
      </w:r>
      <w:r>
        <w:rPr>
          <w:b/>
        </w:rPr>
        <w:t>срез</w:t>
      </w:r>
      <w:r>
        <w:rPr>
          <w:b/>
          <w:spacing w:val="-4"/>
        </w:rPr>
        <w:t xml:space="preserve"> </w:t>
      </w:r>
      <w:r>
        <w:rPr>
          <w:b/>
        </w:rPr>
        <w:t>№9</w:t>
      </w:r>
      <w:r>
        <w:rPr>
          <w:b/>
          <w:spacing w:val="45"/>
        </w:rPr>
        <w:t xml:space="preserve"> </w:t>
      </w:r>
      <w:r>
        <w:rPr>
          <w:b/>
        </w:rPr>
        <w:t>«Модальные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глаголы».</w:t>
      </w:r>
    </w:p>
    <w:p>
      <w:pPr>
        <w:pStyle w:val="Normal"/>
        <w:spacing w:lineRule="auto" w:line="235" w:before="62" w:after="0"/>
        <w:ind w:left="686" w:right="2442"/>
        <w:rPr>
          <w:i/>
          <w:i/>
          <w:sz w:val="24"/>
        </w:rPr>
      </w:pPr>
      <w:r>
        <w:rPr>
          <w:i/>
          <w:sz w:val="24"/>
        </w:rPr>
        <w:t>Переведите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русский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язык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предложения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модальными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глаголами. Вставьте вместо пропусков подходящие по смыслу модальные </w:t>
      </w:r>
      <w:r>
        <w:rPr>
          <w:i/>
          <w:spacing w:val="-2"/>
          <w:sz w:val="24"/>
        </w:rPr>
        <w:t>глаголы.</w:t>
      </w:r>
    </w:p>
    <w:p>
      <w:pPr>
        <w:pStyle w:val="Normal"/>
        <w:spacing w:lineRule="auto" w:line="233" w:before="134" w:after="0"/>
        <w:ind w:firstLine="566" w:left="127" w:right="323"/>
        <w:rPr>
          <w:i/>
          <w:i/>
          <w:sz w:val="24"/>
        </w:rPr>
      </w:pPr>
      <w:r>
        <w:rPr>
          <w:i/>
          <w:sz w:val="24"/>
        </w:rPr>
        <w:t>Замените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слова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скобках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русском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языке)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модальные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глаголы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can,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could,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must, should, have to,be to в нужной форме.</w:t>
      </w:r>
    </w:p>
    <w:p>
      <w:pPr>
        <w:pStyle w:val="Normal"/>
        <w:spacing w:before="122" w:after="0"/>
        <w:ind w:left="686"/>
        <w:rPr>
          <w:i/>
          <w:i/>
          <w:sz w:val="24"/>
        </w:rPr>
      </w:pPr>
      <w:r>
        <w:rPr>
          <w:i/>
          <w:sz w:val="24"/>
        </w:rPr>
        <w:t>Напишите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предложения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вопросительной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отрицательной</w:t>
      </w:r>
      <w:r>
        <w:rPr>
          <w:i/>
          <w:spacing w:val="-2"/>
          <w:sz w:val="24"/>
        </w:rPr>
        <w:t xml:space="preserve"> форме.</w:t>
      </w:r>
    </w:p>
    <w:p>
      <w:pPr>
        <w:pStyle w:val="Heading2"/>
        <w:spacing w:before="122" w:after="0"/>
        <w:rPr/>
      </w:pPr>
      <w:r>
        <w:rPr/>
        <w:t>Тема</w:t>
      </w:r>
      <w:r>
        <w:rPr>
          <w:spacing w:val="-5"/>
        </w:rPr>
        <w:t xml:space="preserve"> 13.</w:t>
      </w:r>
    </w:p>
    <w:p>
      <w:pPr>
        <w:pStyle w:val="Normal"/>
        <w:spacing w:before="116" w:after="0"/>
        <w:ind w:left="127"/>
        <w:rPr>
          <w:b/>
          <w:sz w:val="24"/>
        </w:rPr>
      </w:pPr>
      <w:r>
        <w:rPr>
          <w:b/>
          <w:sz w:val="24"/>
        </w:rPr>
        <w:t>Грамматический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срез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№10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«Особенности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перевода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пассивного</w:t>
      </w:r>
      <w:r>
        <w:rPr>
          <w:b/>
          <w:spacing w:val="-2"/>
          <w:sz w:val="24"/>
        </w:rPr>
        <w:t xml:space="preserve"> залога»</w:t>
      </w:r>
    </w:p>
    <w:p>
      <w:pPr>
        <w:pStyle w:val="Normal"/>
        <w:spacing w:lineRule="auto" w:line="235" w:before="62" w:after="0"/>
        <w:ind w:firstLine="566" w:left="127" w:right="2442"/>
        <w:rPr>
          <w:b/>
          <w:i/>
          <w:i/>
          <w:sz w:val="24"/>
        </w:rPr>
      </w:pPr>
      <w:r>
        <w:rPr>
          <w:i/>
          <w:sz w:val="24"/>
        </w:rPr>
        <w:t>Переведите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предложения,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обращая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внимание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 xml:space="preserve">особенности перевода </w:t>
      </w:r>
      <w:r>
        <w:rPr>
          <w:b/>
          <w:i/>
          <w:sz w:val="24"/>
        </w:rPr>
        <w:t>пассивного залога.</w:t>
      </w:r>
    </w:p>
    <w:p>
      <w:pPr>
        <w:pStyle w:val="Heading2"/>
        <w:spacing w:before="121" w:after="0"/>
        <w:rPr/>
      </w:pPr>
      <w:r>
        <w:rPr/>
        <w:t>Тема</w:t>
      </w:r>
      <w:r>
        <w:rPr>
          <w:spacing w:val="-5"/>
        </w:rPr>
        <w:t xml:space="preserve"> 14.</w:t>
      </w:r>
    </w:p>
    <w:p>
      <w:pPr>
        <w:pStyle w:val="Normal"/>
        <w:spacing w:before="118" w:after="0"/>
        <w:ind w:left="127"/>
        <w:rPr>
          <w:b/>
          <w:sz w:val="24"/>
        </w:rPr>
      </w:pPr>
      <w:r>
        <w:rPr>
          <w:b/>
          <w:sz w:val="24"/>
        </w:rPr>
        <w:t>Грамматический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срез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№11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«Функции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инфинитива»</w:t>
      </w:r>
    </w:p>
    <w:p>
      <w:pPr>
        <w:pStyle w:val="Normal"/>
        <w:spacing w:before="58" w:after="0"/>
        <w:ind w:left="847"/>
        <w:rPr>
          <w:i/>
          <w:i/>
          <w:sz w:val="24"/>
        </w:rPr>
      </w:pPr>
      <w:r>
        <w:rPr>
          <w:i/>
          <w:sz w:val="24"/>
        </w:rPr>
        <w:t>Переведите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предложения и определите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функции </w:t>
      </w:r>
      <w:r>
        <w:rPr>
          <w:i/>
          <w:spacing w:val="-2"/>
          <w:sz w:val="24"/>
        </w:rPr>
        <w:t>инфинитива.</w:t>
      </w:r>
    </w:p>
    <w:p>
      <w:pPr>
        <w:pStyle w:val="Heading2"/>
        <w:spacing w:before="119" w:after="0"/>
        <w:rPr/>
      </w:pPr>
      <w:r>
        <w:rPr/>
        <w:t>Тема</w:t>
      </w:r>
      <w:r>
        <w:rPr>
          <w:spacing w:val="-5"/>
        </w:rPr>
        <w:t xml:space="preserve"> 15.</w:t>
      </w:r>
    </w:p>
    <w:p>
      <w:pPr>
        <w:pStyle w:val="Normal"/>
        <w:spacing w:before="116" w:after="0"/>
        <w:ind w:left="127"/>
        <w:rPr>
          <w:b/>
          <w:sz w:val="24"/>
        </w:rPr>
      </w:pPr>
      <w:r>
        <w:rPr>
          <w:b/>
          <w:sz w:val="24"/>
        </w:rPr>
        <w:t>Грамматический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срез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№12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«Герундий»,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«Причастие»</w:t>
      </w:r>
    </w:p>
    <w:p>
      <w:pPr>
        <w:pStyle w:val="Normal"/>
        <w:spacing w:before="58" w:after="0"/>
        <w:ind w:firstLine="720" w:left="127" w:right="1341"/>
        <w:rPr>
          <w:i/>
          <w:i/>
          <w:sz w:val="24"/>
        </w:rPr>
      </w:pPr>
      <w:r>
        <w:rPr>
          <w:i/>
          <w:sz w:val="24"/>
        </w:rPr>
        <w:t>Переведите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предложения,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обращая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внимание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формы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герундия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и </w:t>
      </w:r>
      <w:r>
        <w:rPr>
          <w:i/>
          <w:spacing w:val="-2"/>
          <w:sz w:val="24"/>
        </w:rPr>
        <w:t>причастия.</w:t>
      </w:r>
    </w:p>
    <w:p>
      <w:pPr>
        <w:pStyle w:val="BodyText"/>
        <w:rPr>
          <w:i/>
          <w:i/>
        </w:rPr>
      </w:pPr>
      <w:r>
        <w:rPr>
          <w:i/>
        </w:rPr>
      </w:r>
    </w:p>
    <w:p>
      <w:pPr>
        <w:pStyle w:val="BodyText"/>
        <w:spacing w:before="263" w:after="0"/>
        <w:rPr>
          <w:i/>
          <w:i/>
        </w:rPr>
      </w:pPr>
      <w:r>
        <w:rPr>
          <w:i/>
        </w:rPr>
      </w:r>
    </w:p>
    <w:p>
      <w:pPr>
        <w:sectPr>
          <w:footerReference w:type="default" r:id="rId22"/>
          <w:footerReference w:type="first" r:id="rId23"/>
          <w:type w:val="nextPage"/>
          <w:pgSz w:w="11906" w:h="16838"/>
          <w:pgMar w:left="1133" w:right="566" w:gutter="0" w:header="0" w:top="760" w:footer="400" w:bottom="600"/>
          <w:pgNumType w:fmt="decimal"/>
          <w:formProt w:val="false"/>
          <w:textDirection w:val="lrTb"/>
          <w:docGrid w:type="default" w:linePitch="100" w:charSpace="4096"/>
        </w:sectPr>
        <w:pStyle w:val="Heading2"/>
        <w:spacing w:before="0" w:after="0"/>
        <w:rPr/>
      </w:pPr>
      <w:r>
        <w:rPr/>
        <w:t>Критерии</w:t>
      </w:r>
      <w:r>
        <w:rPr>
          <w:spacing w:val="-9"/>
        </w:rPr>
        <w:t xml:space="preserve"> </w:t>
      </w:r>
      <w:r>
        <w:rPr/>
        <w:t>оценивания</w:t>
      </w:r>
      <w:r>
        <w:rPr>
          <w:spacing w:val="-7"/>
        </w:rPr>
        <w:t xml:space="preserve"> </w:t>
      </w:r>
      <w:r>
        <w:rPr/>
        <w:t>и</w:t>
      </w:r>
      <w:r>
        <w:rPr>
          <w:spacing w:val="-7"/>
        </w:rPr>
        <w:t xml:space="preserve"> </w:t>
      </w:r>
      <w:r>
        <w:rPr/>
        <w:t>шкала</w:t>
      </w:r>
      <w:r>
        <w:rPr>
          <w:spacing w:val="-4"/>
        </w:rPr>
        <w:t xml:space="preserve"> </w:t>
      </w:r>
      <w:r>
        <w:rPr>
          <w:spacing w:val="-2"/>
        </w:rPr>
        <w:t>оценивания</w:t>
      </w:r>
    </w:p>
    <w:tbl>
      <w:tblPr>
        <w:tblStyle w:val="TableNormal"/>
        <w:tblW w:w="9951" w:type="dxa"/>
        <w:jc w:val="left"/>
        <w:tblInd w:w="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819"/>
        <w:gridCol w:w="7131"/>
      </w:tblGrid>
      <w:tr>
        <w:trPr>
          <w:trHeight w:val="275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Критерии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оценки</w:t>
            </w:r>
          </w:p>
        </w:tc>
      </w:tr>
      <w:tr>
        <w:trPr>
          <w:trHeight w:val="700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54" w:after="0"/>
              <w:ind w:left="168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Оценка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«отлично»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90-100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Правильных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ответов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80-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100%</w:t>
            </w:r>
          </w:p>
        </w:tc>
      </w:tr>
      <w:tr>
        <w:trPr>
          <w:trHeight w:val="688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54" w:after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Оценка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«хорошо»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70-89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Правильных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ответов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65-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79%</w:t>
            </w:r>
          </w:p>
        </w:tc>
      </w:tr>
      <w:tr>
        <w:trPr>
          <w:trHeight w:val="875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2" w:before="54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  <w:p>
            <w:pPr>
              <w:pStyle w:val="TableParagraph"/>
              <w:widowControl w:val="false"/>
              <w:spacing w:lineRule="exact" w:line="271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«удовлетворительно»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60-69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Правильных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ответов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50-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64%</w:t>
            </w:r>
          </w:p>
        </w:tc>
      </w:tr>
      <w:tr>
        <w:trPr>
          <w:trHeight w:val="890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«неудовлетворительно» 5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9 и менее 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Правильных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ответов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менее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50%.</w:t>
            </w:r>
          </w:p>
        </w:tc>
      </w:tr>
    </w:tbl>
    <w:p>
      <w:pPr>
        <w:sectPr>
          <w:footerReference w:type="default" r:id="rId24"/>
          <w:footerReference w:type="first" r:id="rId25"/>
          <w:type w:val="nextPage"/>
          <w:pgSz w:w="11906" w:h="16838"/>
          <w:pgMar w:left="1133" w:right="566" w:gutter="0" w:header="0" w:top="1060" w:footer="400" w:bottom="6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53" w:before="67" w:after="0"/>
        <w:ind w:left="9" w:right="10"/>
        <w:jc w:val="center"/>
        <w:rPr/>
      </w:pPr>
      <w:r>
        <w:rPr/>
        <w:t>МИНИСТЕРСТВО</w:t>
      </w:r>
      <w:r>
        <w:rPr>
          <w:spacing w:val="-11"/>
        </w:rPr>
        <w:t xml:space="preserve"> </w:t>
      </w:r>
      <w:r>
        <w:rPr/>
        <w:t>НАУКИ</w:t>
      </w:r>
      <w:r>
        <w:rPr>
          <w:spacing w:val="-9"/>
        </w:rPr>
        <w:t xml:space="preserve"> </w:t>
      </w:r>
      <w:r>
        <w:rPr/>
        <w:t>И</w:t>
      </w:r>
      <w:r>
        <w:rPr>
          <w:spacing w:val="-9"/>
        </w:rPr>
        <w:t xml:space="preserve"> </w:t>
      </w:r>
      <w:r>
        <w:rPr/>
        <w:t>ВЫСШЕГО</w:t>
      </w:r>
      <w:r>
        <w:rPr>
          <w:spacing w:val="-10"/>
        </w:rPr>
        <w:t xml:space="preserve"> </w:t>
      </w:r>
      <w:r>
        <w:rPr/>
        <w:t>ОБРАЗОВАНИЯ</w:t>
      </w:r>
      <w:r>
        <w:rPr>
          <w:spacing w:val="-9"/>
        </w:rPr>
        <w:t xml:space="preserve"> </w:t>
      </w:r>
      <w:r>
        <w:rPr/>
        <w:t>РОССИЙСКОЙ</w:t>
      </w:r>
      <w:r>
        <w:rPr>
          <w:spacing w:val="-8"/>
        </w:rPr>
        <w:t xml:space="preserve"> </w:t>
      </w:r>
      <w:r>
        <w:rPr>
          <w:spacing w:val="-2"/>
        </w:rPr>
        <w:t>ФЕДЕРАЦИИ</w:t>
      </w:r>
    </w:p>
    <w:p>
      <w:pPr>
        <w:pStyle w:val="Normal"/>
        <w:spacing w:lineRule="exact" w:line="171"/>
        <w:ind w:left="9" w:right="3"/>
        <w:jc w:val="center"/>
        <w:rPr>
          <w:sz w:val="15"/>
        </w:rPr>
      </w:pPr>
      <w:r>
        <w:rPr>
          <w:spacing w:val="-2"/>
          <w:sz w:val="15"/>
        </w:rPr>
        <w:t>ФЕДЕРАЛЬНОЕ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ГОСУДАРСТВЕННОЕ</w:t>
      </w:r>
      <w:r>
        <w:rPr>
          <w:sz w:val="15"/>
        </w:rPr>
        <w:t xml:space="preserve"> </w:t>
      </w:r>
      <w:r>
        <w:rPr>
          <w:spacing w:val="-2"/>
          <w:sz w:val="15"/>
        </w:rPr>
        <w:t>АВТОНОМНОЕ ОБРАЗОВАТЕЛЬНОЕ</w:t>
      </w:r>
      <w:r>
        <w:rPr>
          <w:sz w:val="15"/>
        </w:rPr>
        <w:t xml:space="preserve"> </w:t>
      </w:r>
      <w:r>
        <w:rPr>
          <w:spacing w:val="-2"/>
          <w:sz w:val="15"/>
        </w:rPr>
        <w:t>УЧРЕЖДЕНИЕ</w:t>
      </w:r>
      <w:r>
        <w:rPr>
          <w:spacing w:val="-1"/>
          <w:sz w:val="15"/>
        </w:rPr>
        <w:t xml:space="preserve"> </w:t>
      </w:r>
      <w:r>
        <w:rPr>
          <w:spacing w:val="-2"/>
          <w:sz w:val="15"/>
        </w:rPr>
        <w:t>ВЫСШЕГО</w:t>
      </w:r>
      <w:r>
        <w:rPr>
          <w:sz w:val="15"/>
        </w:rPr>
        <w:t xml:space="preserve"> </w:t>
      </w:r>
      <w:r>
        <w:rPr>
          <w:spacing w:val="-2"/>
          <w:sz w:val="15"/>
        </w:rPr>
        <w:t>ОБРАЗОВАНИЯ</w:t>
      </w:r>
    </w:p>
    <w:p>
      <w:pPr>
        <w:pStyle w:val="BodyText"/>
        <w:spacing w:lineRule="exact" w:line="275"/>
        <w:ind w:left="9" w:right="9"/>
        <w:jc w:val="center"/>
        <w:rPr/>
      </w:pPr>
      <w:r>
        <w:rPr/>
        <w:t>«Национальный</w:t>
      </w:r>
      <w:r>
        <w:rPr>
          <w:spacing w:val="-10"/>
        </w:rPr>
        <w:t xml:space="preserve"> </w:t>
      </w:r>
      <w:r>
        <w:rPr/>
        <w:t>исследовательский</w:t>
      </w:r>
      <w:r>
        <w:rPr>
          <w:spacing w:val="-7"/>
        </w:rPr>
        <w:t xml:space="preserve"> </w:t>
      </w:r>
      <w:r>
        <w:rPr/>
        <w:t>ядерный</w:t>
      </w:r>
      <w:r>
        <w:rPr>
          <w:spacing w:val="-5"/>
        </w:rPr>
        <w:t xml:space="preserve"> </w:t>
      </w:r>
      <w:r>
        <w:rPr/>
        <w:t>университет</w:t>
      </w:r>
      <w:r>
        <w:rPr>
          <w:spacing w:val="-5"/>
        </w:rPr>
        <w:t xml:space="preserve"> </w:t>
      </w:r>
      <w:r>
        <w:rPr>
          <w:spacing w:val="-2"/>
        </w:rPr>
        <w:t>«МИФИ»</w:t>
      </w:r>
    </w:p>
    <w:p>
      <w:pPr>
        <w:pStyle w:val="Heading2"/>
        <w:spacing w:before="9" w:after="0"/>
        <w:ind w:left="9" w:right="6"/>
        <w:jc w:val="center"/>
        <w:rPr/>
      </w:pPr>
      <w:r>
        <w:rPr>
          <w:spacing w:val="-2"/>
          <w:w w:val="110"/>
        </w:rPr>
        <w:t>Обнинский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институт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атомной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энергетики</w:t>
      </w:r>
      <w:r>
        <w:rPr>
          <w:spacing w:val="-18"/>
          <w:w w:val="110"/>
        </w:rPr>
        <w:t xml:space="preserve"> </w:t>
      </w:r>
      <w:r>
        <w:rPr>
          <w:spacing w:val="-10"/>
          <w:w w:val="110"/>
        </w:rPr>
        <w:t>–</w:t>
      </w:r>
    </w:p>
    <w:p>
      <w:pPr>
        <w:pStyle w:val="Normal"/>
        <w:spacing w:before="21" w:after="0"/>
        <w:ind w:left="9" w:right="12"/>
        <w:jc w:val="center"/>
        <w:rPr>
          <w:sz w:val="18"/>
        </w:rPr>
      </w:pPr>
      <w:r>
        <w:rPr>
          <w:w w:val="110"/>
          <w:sz w:val="18"/>
        </w:rPr>
        <w:t>филиал</w:t>
      </w:r>
      <w:r>
        <w:rPr>
          <w:spacing w:val="-1"/>
          <w:w w:val="110"/>
          <w:sz w:val="18"/>
        </w:rPr>
        <w:t xml:space="preserve"> </w:t>
      </w:r>
      <w:r>
        <w:rPr>
          <w:w w:val="110"/>
          <w:sz w:val="18"/>
        </w:rPr>
        <w:t>федерального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государственного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автономного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образовательного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учреждения</w:t>
      </w:r>
      <w:r>
        <w:rPr>
          <w:spacing w:val="-3"/>
          <w:w w:val="110"/>
          <w:sz w:val="18"/>
        </w:rPr>
        <w:t xml:space="preserve"> </w:t>
      </w:r>
      <w:r>
        <w:rPr>
          <w:w w:val="110"/>
          <w:sz w:val="18"/>
        </w:rPr>
        <w:t>высшего</w:t>
      </w:r>
      <w:r>
        <w:rPr>
          <w:spacing w:val="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образования</w:t>
      </w:r>
    </w:p>
    <w:p>
      <w:pPr>
        <w:pStyle w:val="Normal"/>
        <w:spacing w:before="16" w:after="0"/>
        <w:ind w:left="9" w:right="9"/>
        <w:jc w:val="center"/>
        <w:rPr>
          <w:sz w:val="18"/>
        </w:rPr>
      </w:pPr>
      <w:r>
        <w:rPr>
          <w:w w:val="110"/>
          <w:sz w:val="18"/>
        </w:rPr>
        <w:t>«Национальный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исследовательский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ядерный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университет</w:t>
      </w:r>
      <w:r>
        <w:rPr>
          <w:spacing w:val="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«МИФИ»</w:t>
      </w:r>
    </w:p>
    <w:p>
      <w:pPr>
        <w:pStyle w:val="Normal"/>
        <w:spacing w:before="14" w:after="0"/>
        <w:ind w:left="9" w:right="10"/>
        <w:jc w:val="center"/>
        <w:rPr>
          <w:b/>
          <w:sz w:val="26"/>
        </w:rPr>
      </w:pPr>
      <w:r>
        <w:rPr>
          <w:b/>
          <w:w w:val="105"/>
          <w:sz w:val="26"/>
        </w:rPr>
        <w:t>(ИАТЭ</w:t>
      </w:r>
      <w:r>
        <w:rPr>
          <w:b/>
          <w:spacing w:val="-15"/>
          <w:w w:val="105"/>
          <w:sz w:val="26"/>
        </w:rPr>
        <w:t xml:space="preserve"> </w:t>
      </w:r>
      <w:r>
        <w:rPr>
          <w:b/>
          <w:w w:val="105"/>
          <w:sz w:val="26"/>
        </w:rPr>
        <w:t>НИЯУ</w:t>
      </w:r>
      <w:r>
        <w:rPr>
          <w:b/>
          <w:spacing w:val="-14"/>
          <w:w w:val="105"/>
          <w:sz w:val="26"/>
        </w:rPr>
        <w:t xml:space="preserve"> </w:t>
      </w:r>
      <w:r>
        <w:rPr>
          <w:b/>
          <w:spacing w:val="-4"/>
          <w:w w:val="105"/>
          <w:sz w:val="26"/>
        </w:rPr>
        <w:t>МИФИ)</w:t>
      </w:r>
    </w:p>
    <w:p>
      <w:pPr>
        <w:pStyle w:val="BodyText"/>
        <w:spacing w:before="25" w:after="0"/>
        <w:rPr>
          <w:sz w:val="22"/>
        </w:rPr>
      </w:pPr>
      <w:r>
        <w:rPr>
          <w:sz w:val="22"/>
        </w:rPr>
      </w:r>
    </w:p>
    <w:p>
      <w:pPr>
        <w:pStyle w:val="BodyText"/>
        <w:ind w:right="50"/>
        <w:jc w:val="center"/>
        <w:rPr/>
      </w:pPr>
      <w:r>
        <w:rPr/>
        <w:t>Кафедра</w:t>
      </w:r>
      <w:r>
        <w:rPr>
          <w:spacing w:val="-4"/>
        </w:rPr>
        <w:t xml:space="preserve"> </w:t>
      </w:r>
      <w:r>
        <w:rPr/>
        <w:t>лингвистической подготовки</w:t>
      </w:r>
    </w:p>
    <w:p>
      <w:pPr>
        <w:pStyle w:val="BodyText"/>
        <w:spacing w:before="167" w:after="0"/>
        <w:rPr/>
      </w:pPr>
      <w:r>
        <w:rPr/>
      </w:r>
    </w:p>
    <w:p>
      <w:pPr>
        <w:pStyle w:val="Heading1"/>
        <w:rPr/>
      </w:pPr>
      <w:r>
        <w:rPr/>
        <w:t>Комплект</w:t>
      </w:r>
      <w:r>
        <w:rPr>
          <w:spacing w:val="-6"/>
        </w:rPr>
        <w:t xml:space="preserve"> </w:t>
      </w:r>
      <w:r>
        <w:rPr/>
        <w:t>заданий</w:t>
      </w:r>
      <w:r>
        <w:rPr>
          <w:spacing w:val="36"/>
          <w:w w:val="150"/>
        </w:rPr>
        <w:t xml:space="preserve"> </w:t>
      </w:r>
      <w:r>
        <w:rPr/>
        <w:t>«контрольная</w:t>
      </w:r>
      <w:r>
        <w:rPr>
          <w:spacing w:val="-4"/>
        </w:rPr>
        <w:t xml:space="preserve"> </w:t>
      </w:r>
      <w:r>
        <w:rPr>
          <w:spacing w:val="-2"/>
        </w:rPr>
        <w:t>работа»</w:t>
      </w:r>
    </w:p>
    <w:p>
      <w:pPr>
        <w:pStyle w:val="BodyText"/>
        <w:spacing w:before="180" w:after="0"/>
        <w:rPr>
          <w:b/>
          <w:sz w:val="36"/>
        </w:rPr>
      </w:pPr>
      <w:r>
        <w:rPr>
          <w:b/>
          <w:sz w:val="36"/>
        </w:rPr>
      </w:r>
    </w:p>
    <w:p>
      <w:pPr>
        <w:pStyle w:val="Heading2"/>
        <w:spacing w:before="0" w:after="0"/>
        <w:ind w:left="182"/>
        <w:rPr/>
      </w:pPr>
      <w:r>
        <w:rPr/>
        <w:t>Тема</w:t>
      </w:r>
      <w:r>
        <w:rPr>
          <w:spacing w:val="-4"/>
        </w:rPr>
        <w:t xml:space="preserve"> </w:t>
      </w:r>
      <w:r>
        <w:rPr>
          <w:spacing w:val="-5"/>
        </w:rPr>
        <w:t>2.</w:t>
      </w:r>
    </w:p>
    <w:p>
      <w:pPr>
        <w:pStyle w:val="Normal"/>
        <w:spacing w:lineRule="exact" w:line="251" w:before="116" w:after="0"/>
        <w:ind w:left="127"/>
        <w:rPr>
          <w:b/>
        </w:rPr>
      </w:pPr>
      <w:r>
        <w:rPr>
          <w:b/>
        </w:rPr>
        <w:t>Контрольная</w:t>
      </w:r>
      <w:r>
        <w:rPr>
          <w:b/>
          <w:spacing w:val="-6"/>
        </w:rPr>
        <w:t xml:space="preserve"> </w:t>
      </w:r>
      <w:r>
        <w:rPr>
          <w:b/>
        </w:rPr>
        <w:t>работа</w:t>
      </w:r>
      <w:r>
        <w:rPr>
          <w:b/>
          <w:spacing w:val="-4"/>
        </w:rPr>
        <w:t xml:space="preserve"> </w:t>
      </w:r>
      <w:r>
        <w:rPr>
          <w:b/>
        </w:rPr>
        <w:t>№</w:t>
      </w:r>
      <w:r>
        <w:rPr>
          <w:b/>
          <w:spacing w:val="-7"/>
        </w:rPr>
        <w:t xml:space="preserve"> </w:t>
      </w:r>
      <w:r>
        <w:rPr>
          <w:b/>
        </w:rPr>
        <w:t>1</w:t>
      </w:r>
      <w:r>
        <w:rPr>
          <w:b/>
          <w:spacing w:val="-3"/>
        </w:rPr>
        <w:t xml:space="preserve"> </w:t>
      </w:r>
      <w:r>
        <w:rPr>
          <w:b/>
        </w:rPr>
        <w:t>«Артикль»,</w:t>
      </w:r>
      <w:r>
        <w:rPr>
          <w:b/>
          <w:spacing w:val="-4"/>
        </w:rPr>
        <w:t xml:space="preserve"> </w:t>
      </w:r>
      <w:r>
        <w:rPr>
          <w:b/>
        </w:rPr>
        <w:t>«глагол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7"/>
        </w:rPr>
        <w:t xml:space="preserve"> </w:t>
      </w:r>
      <w:r>
        <w:rPr>
          <w:b/>
        </w:rPr>
        <w:t>be»,</w:t>
      </w:r>
      <w:r>
        <w:rPr>
          <w:b/>
          <w:spacing w:val="-3"/>
        </w:rPr>
        <w:t xml:space="preserve"> </w:t>
      </w:r>
      <w:r>
        <w:rPr>
          <w:b/>
        </w:rPr>
        <w:t>«Типы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вопросов»,</w:t>
      </w:r>
    </w:p>
    <w:p>
      <w:pPr>
        <w:pStyle w:val="Normal"/>
        <w:spacing w:lineRule="exact" w:line="251"/>
        <w:ind w:left="127"/>
        <w:rPr>
          <w:b/>
          <w:lang w:val="en-US"/>
        </w:rPr>
      </w:pPr>
      <w:r>
        <w:rPr>
          <w:b/>
          <w:lang w:val="en-US"/>
        </w:rPr>
        <w:t>«</w:t>
      </w:r>
      <w:r>
        <w:rPr>
          <w:b/>
        </w:rPr>
        <w:t>Наречия</w:t>
      </w:r>
      <w:r>
        <w:rPr>
          <w:b/>
          <w:spacing w:val="-5"/>
          <w:lang w:val="en-US"/>
        </w:rPr>
        <w:t xml:space="preserve"> </w:t>
      </w:r>
      <w:r>
        <w:rPr>
          <w:b/>
          <w:lang w:val="en-US"/>
        </w:rPr>
        <w:t>much/many,</w:t>
      </w:r>
      <w:r>
        <w:rPr>
          <w:b/>
          <w:spacing w:val="-4"/>
          <w:lang w:val="en-US"/>
        </w:rPr>
        <w:t xml:space="preserve"> </w:t>
      </w:r>
      <w:r>
        <w:rPr>
          <w:b/>
          <w:spacing w:val="-2"/>
          <w:lang w:val="en-US"/>
        </w:rPr>
        <w:t>few/little»</w:t>
      </w:r>
    </w:p>
    <w:p>
      <w:pPr>
        <w:pStyle w:val="Normal"/>
        <w:spacing w:lineRule="auto" w:line="233" w:before="64" w:after="0"/>
        <w:ind w:firstLine="566" w:left="127" w:right="323"/>
        <w:rPr>
          <w:i/>
          <w:i/>
          <w:sz w:val="24"/>
        </w:rPr>
      </w:pPr>
      <w:r>
        <w:rPr>
          <w:i/>
          <w:sz w:val="24"/>
        </w:rPr>
        <w:t>Переведите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следующие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словосочетания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английский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язык,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употребляя притяжательный падеж.</w:t>
      </w:r>
    </w:p>
    <w:p>
      <w:pPr>
        <w:pStyle w:val="Normal"/>
        <w:spacing w:lineRule="auto" w:line="293" w:before="123" w:after="0"/>
        <w:ind w:firstLine="559" w:left="127"/>
        <w:rPr>
          <w:i/>
          <w:i/>
          <w:sz w:val="24"/>
          <w:lang w:val="en-US"/>
        </w:rPr>
      </w:pPr>
      <w:r>
        <w:rPr>
          <w:i/>
          <w:sz w:val="24"/>
        </w:rPr>
        <w:t>Закончите</w:t>
      </w:r>
      <w:r>
        <w:rPr>
          <w:i/>
          <w:spacing w:val="-4"/>
          <w:sz w:val="24"/>
          <w:lang w:val="en-US"/>
        </w:rPr>
        <w:t xml:space="preserve"> </w:t>
      </w:r>
      <w:r>
        <w:rPr>
          <w:i/>
          <w:sz w:val="24"/>
        </w:rPr>
        <w:t>предложения</w:t>
      </w:r>
      <w:r>
        <w:rPr>
          <w:i/>
          <w:sz w:val="24"/>
          <w:lang w:val="en-US"/>
        </w:rPr>
        <w:t>,</w:t>
      </w:r>
      <w:r>
        <w:rPr>
          <w:i/>
          <w:spacing w:val="40"/>
          <w:sz w:val="24"/>
          <w:lang w:val="en-US"/>
        </w:rPr>
        <w:t xml:space="preserve"> </w:t>
      </w:r>
      <w:r>
        <w:rPr>
          <w:i/>
          <w:sz w:val="24"/>
        </w:rPr>
        <w:t>выбрав</w:t>
      </w:r>
      <w:r>
        <w:rPr>
          <w:i/>
          <w:spacing w:val="-3"/>
          <w:sz w:val="24"/>
          <w:lang w:val="en-US"/>
        </w:rPr>
        <w:t xml:space="preserve"> </w:t>
      </w:r>
      <w:r>
        <w:rPr>
          <w:i/>
          <w:sz w:val="24"/>
        </w:rPr>
        <w:t>подходящие</w:t>
      </w:r>
      <w:r>
        <w:rPr>
          <w:i/>
          <w:spacing w:val="-6"/>
          <w:sz w:val="24"/>
          <w:lang w:val="en-US"/>
        </w:rPr>
        <w:t xml:space="preserve"> </w:t>
      </w:r>
      <w:r>
        <w:rPr>
          <w:i/>
          <w:sz w:val="24"/>
        </w:rPr>
        <w:t>слова</w:t>
      </w:r>
      <w:r>
        <w:rPr>
          <w:i/>
          <w:sz w:val="24"/>
          <w:lang w:val="en-US"/>
        </w:rPr>
        <w:t>:</w:t>
      </w:r>
      <w:r>
        <w:rPr>
          <w:i/>
          <w:spacing w:val="40"/>
          <w:sz w:val="24"/>
          <w:lang w:val="en-US"/>
        </w:rPr>
        <w:t xml:space="preserve"> </w:t>
      </w:r>
      <w:r>
        <w:rPr>
          <w:i/>
          <w:sz w:val="24"/>
          <w:lang w:val="en-US"/>
        </w:rPr>
        <w:t>aunt,</w:t>
      </w:r>
      <w:r>
        <w:rPr>
          <w:i/>
          <w:spacing w:val="40"/>
          <w:sz w:val="24"/>
          <w:lang w:val="en-US"/>
        </w:rPr>
        <w:t xml:space="preserve"> </w:t>
      </w:r>
      <w:r>
        <w:rPr>
          <w:i/>
          <w:sz w:val="24"/>
          <w:lang w:val="en-US"/>
        </w:rPr>
        <w:t>brother,</w:t>
      </w:r>
      <w:r>
        <w:rPr>
          <w:i/>
          <w:spacing w:val="40"/>
          <w:sz w:val="24"/>
          <w:lang w:val="en-US"/>
        </w:rPr>
        <w:t xml:space="preserve"> </w:t>
      </w:r>
      <w:r>
        <w:rPr>
          <w:i/>
          <w:sz w:val="24"/>
          <w:lang w:val="en-US"/>
        </w:rPr>
        <w:t>cousin,</w:t>
      </w:r>
      <w:r>
        <w:rPr>
          <w:i/>
          <w:spacing w:val="40"/>
          <w:sz w:val="24"/>
          <w:lang w:val="en-US"/>
        </w:rPr>
        <w:t xml:space="preserve"> </w:t>
      </w:r>
      <w:r>
        <w:rPr>
          <w:i/>
          <w:sz w:val="24"/>
          <w:lang w:val="en-US"/>
        </w:rPr>
        <w:t>father,</w:t>
      </w:r>
      <w:r>
        <w:rPr>
          <w:i/>
          <w:spacing w:val="40"/>
          <w:sz w:val="24"/>
          <w:lang w:val="en-US"/>
        </w:rPr>
        <w:t xml:space="preserve"> </w:t>
      </w:r>
      <w:r>
        <w:rPr>
          <w:i/>
          <w:sz w:val="24"/>
          <w:lang w:val="en-US"/>
        </w:rPr>
        <w:t>uncle, grandmother, mother, sister, is the best, not far from us.</w:t>
      </w:r>
    </w:p>
    <w:p>
      <w:pPr>
        <w:pStyle w:val="Normal"/>
        <w:spacing w:lineRule="exact" w:line="275"/>
        <w:ind w:left="686"/>
        <w:rPr>
          <w:i/>
          <w:i/>
          <w:sz w:val="24"/>
        </w:rPr>
      </w:pPr>
      <w:r>
        <w:rPr>
          <w:i/>
          <w:sz w:val="24"/>
        </w:rPr>
        <w:t>Заполните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пропуски,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используя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определенный/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неопределенный</w:t>
      </w:r>
      <w:r>
        <w:rPr>
          <w:i/>
          <w:spacing w:val="-2"/>
          <w:sz w:val="24"/>
        </w:rPr>
        <w:t xml:space="preserve"> артикль.</w:t>
      </w:r>
    </w:p>
    <w:p>
      <w:pPr>
        <w:pStyle w:val="Normal"/>
        <w:spacing w:lineRule="auto" w:line="235" w:before="59" w:after="0"/>
        <w:ind w:firstLine="566" w:left="127"/>
        <w:rPr>
          <w:i/>
          <w:i/>
          <w:sz w:val="24"/>
        </w:rPr>
      </w:pPr>
      <w:r>
        <w:rPr>
          <w:i/>
          <w:sz w:val="24"/>
        </w:rPr>
        <w:t>Переведите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предложения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русский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язык,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обращая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внимание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 xml:space="preserve">неопределенные </w:t>
      </w:r>
      <w:r>
        <w:rPr>
          <w:i/>
          <w:spacing w:val="-2"/>
          <w:sz w:val="24"/>
        </w:rPr>
        <w:t>местоимения.</w:t>
      </w:r>
    </w:p>
    <w:p>
      <w:pPr>
        <w:pStyle w:val="Normal"/>
        <w:spacing w:lineRule="auto" w:line="233" w:before="136" w:after="0"/>
        <w:ind w:left="686"/>
        <w:rPr>
          <w:i/>
          <w:i/>
          <w:sz w:val="24"/>
        </w:rPr>
      </w:pPr>
      <w:r>
        <w:rPr>
          <w:i/>
          <w:sz w:val="24"/>
        </w:rPr>
        <w:t>Заполните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пропуски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притяжательными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местоимениями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Заполните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пропуски соответствующими личными местоимениями, данными в скобках.</w:t>
      </w:r>
    </w:p>
    <w:p>
      <w:pPr>
        <w:pStyle w:val="Normal"/>
        <w:spacing w:before="120" w:after="0"/>
        <w:ind w:left="686"/>
        <w:rPr>
          <w:i/>
          <w:i/>
          <w:sz w:val="24"/>
        </w:rPr>
      </w:pPr>
      <w:r>
        <w:rPr>
          <w:i/>
          <w:sz w:val="24"/>
        </w:rPr>
        <w:t>Заполните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пропуски указательными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местоимениями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this,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that,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these,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those.</w:t>
      </w:r>
    </w:p>
    <w:p>
      <w:pPr>
        <w:pStyle w:val="Normal"/>
        <w:spacing w:lineRule="auto" w:line="235" w:before="132" w:after="0"/>
        <w:ind w:firstLine="566" w:left="127"/>
        <w:rPr>
          <w:i/>
          <w:i/>
          <w:sz w:val="24"/>
        </w:rPr>
      </w:pPr>
      <w:r>
        <w:rPr>
          <w:i/>
          <w:sz w:val="24"/>
        </w:rPr>
        <w:t>Заполните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пропуски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местоимениями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much,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many,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little,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few.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Переведите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предложения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 русский язык.</w:t>
      </w:r>
    </w:p>
    <w:p>
      <w:pPr>
        <w:pStyle w:val="Heading2"/>
        <w:rPr/>
      </w:pPr>
      <w:r>
        <w:rPr/>
        <w:t>Тема</w:t>
      </w:r>
      <w:r>
        <w:rPr>
          <w:spacing w:val="-5"/>
        </w:rPr>
        <w:t xml:space="preserve"> 6.</w:t>
      </w:r>
    </w:p>
    <w:p>
      <w:pPr>
        <w:pStyle w:val="Normal"/>
        <w:spacing w:before="122" w:after="0"/>
        <w:ind w:left="127"/>
        <w:rPr>
          <w:b/>
        </w:rPr>
      </w:pPr>
      <w:r>
        <w:rPr>
          <w:b/>
        </w:rPr>
        <w:t>Контрольная</w:t>
      </w:r>
      <w:r>
        <w:rPr>
          <w:b/>
          <w:spacing w:val="-9"/>
        </w:rPr>
        <w:t xml:space="preserve"> </w:t>
      </w:r>
      <w:r>
        <w:rPr>
          <w:b/>
        </w:rPr>
        <w:t>работа</w:t>
      </w:r>
      <w:r>
        <w:rPr>
          <w:b/>
          <w:spacing w:val="-6"/>
        </w:rPr>
        <w:t xml:space="preserve"> </w:t>
      </w:r>
      <w:r>
        <w:rPr>
          <w:b/>
        </w:rPr>
        <w:t>№</w:t>
      </w:r>
      <w:r>
        <w:rPr>
          <w:b/>
          <w:spacing w:val="-10"/>
        </w:rPr>
        <w:t xml:space="preserve"> </w:t>
      </w:r>
      <w:r>
        <w:rPr>
          <w:b/>
        </w:rPr>
        <w:t>2</w:t>
      </w:r>
      <w:r>
        <w:rPr>
          <w:b/>
          <w:spacing w:val="42"/>
        </w:rPr>
        <w:t xml:space="preserve"> </w:t>
      </w:r>
      <w:r>
        <w:rPr>
          <w:b/>
        </w:rPr>
        <w:t>Повторение</w:t>
      </w:r>
      <w:r>
        <w:rPr>
          <w:b/>
          <w:spacing w:val="-6"/>
        </w:rPr>
        <w:t xml:space="preserve"> </w:t>
      </w:r>
      <w:r>
        <w:rPr>
          <w:b/>
        </w:rPr>
        <w:t>изученного</w:t>
      </w:r>
      <w:r>
        <w:rPr>
          <w:b/>
          <w:spacing w:val="-6"/>
        </w:rPr>
        <w:t xml:space="preserve"> </w:t>
      </w:r>
      <w:r>
        <w:rPr>
          <w:b/>
        </w:rPr>
        <w:t>грамматического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материала</w:t>
      </w:r>
    </w:p>
    <w:p>
      <w:pPr>
        <w:pStyle w:val="Normal"/>
        <w:spacing w:lineRule="auto" w:line="245" w:before="116" w:after="0"/>
        <w:ind w:left="127"/>
        <w:rPr>
          <w:b/>
          <w:i/>
          <w:i/>
        </w:rPr>
      </w:pPr>
      <w:r>
        <w:rPr>
          <w:i/>
        </w:rPr>
        <w:t>Выполните</w:t>
      </w:r>
      <w:r>
        <w:rPr>
          <w:i/>
          <w:spacing w:val="-2"/>
        </w:rPr>
        <w:t xml:space="preserve"> </w:t>
      </w:r>
      <w:r>
        <w:rPr>
          <w:i/>
        </w:rPr>
        <w:t>перевод</w:t>
      </w:r>
      <w:r>
        <w:rPr>
          <w:i/>
          <w:spacing w:val="-1"/>
        </w:rPr>
        <w:t xml:space="preserve"> </w:t>
      </w:r>
      <w:r>
        <w:rPr>
          <w:i/>
        </w:rPr>
        <w:t>предложений</w:t>
      </w:r>
      <w:r>
        <w:rPr>
          <w:i/>
          <w:spacing w:val="-2"/>
        </w:rPr>
        <w:t xml:space="preserve"> </w:t>
      </w:r>
      <w:r>
        <w:rPr>
          <w:i/>
        </w:rPr>
        <w:t>с</w:t>
      </w:r>
      <w:r>
        <w:rPr>
          <w:i/>
          <w:spacing w:val="-4"/>
        </w:rPr>
        <w:t xml:space="preserve"> </w:t>
      </w:r>
      <w:r>
        <w:rPr>
          <w:i/>
        </w:rPr>
        <w:t>английского</w:t>
      </w:r>
      <w:r>
        <w:rPr>
          <w:i/>
          <w:spacing w:val="-2"/>
        </w:rPr>
        <w:t xml:space="preserve"> </w:t>
      </w:r>
      <w:r>
        <w:rPr>
          <w:i/>
        </w:rPr>
        <w:t>на</w:t>
      </w:r>
      <w:r>
        <w:rPr>
          <w:i/>
          <w:spacing w:val="-5"/>
        </w:rPr>
        <w:t xml:space="preserve"> </w:t>
      </w:r>
      <w:r>
        <w:rPr>
          <w:i/>
        </w:rPr>
        <w:t>русский</w:t>
      </w:r>
      <w:r>
        <w:rPr>
          <w:i/>
          <w:spacing w:val="-2"/>
        </w:rPr>
        <w:t xml:space="preserve"> </w:t>
      </w:r>
      <w:r>
        <w:rPr>
          <w:i/>
        </w:rPr>
        <w:t>и</w:t>
      </w:r>
      <w:r>
        <w:rPr>
          <w:i/>
          <w:spacing w:val="-2"/>
        </w:rPr>
        <w:t xml:space="preserve"> </w:t>
      </w:r>
      <w:r>
        <w:rPr>
          <w:i/>
        </w:rPr>
        <w:t>русского</w:t>
      </w:r>
      <w:r>
        <w:rPr>
          <w:i/>
          <w:spacing w:val="-2"/>
        </w:rPr>
        <w:t xml:space="preserve"> </w:t>
      </w:r>
      <w:r>
        <w:rPr>
          <w:i/>
        </w:rPr>
        <w:t>на</w:t>
      </w:r>
      <w:r>
        <w:rPr>
          <w:i/>
          <w:spacing w:val="-5"/>
        </w:rPr>
        <w:t xml:space="preserve"> </w:t>
      </w:r>
      <w:r>
        <w:rPr>
          <w:i/>
        </w:rPr>
        <w:t>английский</w:t>
      </w:r>
      <w:r>
        <w:rPr>
          <w:i/>
          <w:spacing w:val="-5"/>
        </w:rPr>
        <w:t xml:space="preserve"> </w:t>
      </w:r>
      <w:r>
        <w:rPr>
          <w:i/>
        </w:rPr>
        <w:t>языки,</w:t>
      </w:r>
      <w:r>
        <w:rPr>
          <w:i/>
          <w:spacing w:val="-2"/>
        </w:rPr>
        <w:t xml:space="preserve"> </w:t>
      </w:r>
      <w:r>
        <w:rPr>
          <w:i/>
        </w:rPr>
        <w:t>учитывая изученные грамматические правила</w:t>
      </w:r>
      <w:r>
        <w:rPr>
          <w:b/>
          <w:i/>
        </w:rPr>
        <w:t>.</w:t>
      </w:r>
    </w:p>
    <w:p>
      <w:pPr>
        <w:pStyle w:val="Heading2"/>
        <w:spacing w:before="112" w:after="0"/>
        <w:rPr/>
      </w:pPr>
      <w:r>
        <w:rPr/>
        <w:t>Тема</w:t>
      </w:r>
      <w:r>
        <w:rPr>
          <w:spacing w:val="-5"/>
        </w:rPr>
        <w:t xml:space="preserve"> 10.</w:t>
      </w:r>
    </w:p>
    <w:p>
      <w:pPr>
        <w:pStyle w:val="Normal"/>
        <w:spacing w:before="116" w:after="0"/>
        <w:ind w:left="127"/>
        <w:rPr>
          <w:b/>
        </w:rPr>
      </w:pPr>
      <w:r>
        <w:rPr>
          <w:b/>
        </w:rPr>
        <w:t>Контрольная</w:t>
      </w:r>
      <w:r>
        <w:rPr>
          <w:b/>
          <w:spacing w:val="-5"/>
        </w:rPr>
        <w:t xml:space="preserve"> </w:t>
      </w:r>
      <w:r>
        <w:rPr>
          <w:b/>
        </w:rPr>
        <w:t>работа</w:t>
      </w:r>
      <w:r>
        <w:rPr>
          <w:b/>
          <w:spacing w:val="-4"/>
        </w:rPr>
        <w:t xml:space="preserve"> </w:t>
      </w:r>
      <w:r>
        <w:rPr>
          <w:b/>
        </w:rPr>
        <w:t>№</w:t>
      </w:r>
      <w:r>
        <w:rPr>
          <w:b/>
          <w:spacing w:val="-7"/>
        </w:rPr>
        <w:t xml:space="preserve"> </w:t>
      </w:r>
      <w:r>
        <w:rPr>
          <w:b/>
        </w:rPr>
        <w:t>3</w:t>
      </w:r>
      <w:r>
        <w:rPr>
          <w:b/>
          <w:spacing w:val="47"/>
        </w:rPr>
        <w:t xml:space="preserve"> </w:t>
      </w:r>
      <w:r>
        <w:rPr>
          <w:b/>
        </w:rPr>
        <w:t>«Обзор</w:t>
      </w:r>
      <w:r>
        <w:rPr>
          <w:b/>
          <w:spacing w:val="-4"/>
        </w:rPr>
        <w:t xml:space="preserve"> </w:t>
      </w:r>
      <w:r>
        <w:rPr>
          <w:b/>
        </w:rPr>
        <w:t>изученных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времен».</w:t>
      </w:r>
    </w:p>
    <w:p>
      <w:pPr>
        <w:pStyle w:val="Normal"/>
        <w:spacing w:before="121" w:after="0"/>
        <w:ind w:left="127"/>
        <w:rPr>
          <w:i/>
          <w:i/>
        </w:rPr>
      </w:pPr>
      <w:r>
        <w:rPr>
          <w:i/>
        </w:rPr>
        <w:t>Раскройте</w:t>
      </w:r>
      <w:r>
        <w:rPr>
          <w:i/>
          <w:spacing w:val="-8"/>
        </w:rPr>
        <w:t xml:space="preserve"> </w:t>
      </w:r>
      <w:r>
        <w:rPr>
          <w:i/>
        </w:rPr>
        <w:t>скобки,</w:t>
      </w:r>
      <w:r>
        <w:rPr>
          <w:i/>
          <w:spacing w:val="-6"/>
        </w:rPr>
        <w:t xml:space="preserve"> </w:t>
      </w:r>
      <w:r>
        <w:rPr>
          <w:i/>
        </w:rPr>
        <w:t>используя</w:t>
      </w:r>
      <w:r>
        <w:rPr>
          <w:i/>
          <w:spacing w:val="-8"/>
        </w:rPr>
        <w:t xml:space="preserve"> </w:t>
      </w:r>
      <w:r>
        <w:rPr>
          <w:i/>
        </w:rPr>
        <w:t>нужное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время.</w:t>
      </w:r>
    </w:p>
    <w:p>
      <w:pPr>
        <w:pStyle w:val="Heading2"/>
        <w:spacing w:before="121" w:after="0"/>
        <w:rPr/>
      </w:pPr>
      <w:r>
        <w:rPr/>
        <w:t>Тема</w:t>
      </w:r>
      <w:r>
        <w:rPr>
          <w:spacing w:val="-5"/>
        </w:rPr>
        <w:t xml:space="preserve"> 12.</w:t>
      </w:r>
    </w:p>
    <w:p>
      <w:pPr>
        <w:pStyle w:val="Normal"/>
        <w:spacing w:before="120" w:after="0"/>
        <w:ind w:left="127"/>
        <w:rPr>
          <w:b/>
        </w:rPr>
      </w:pPr>
      <w:r>
        <w:rPr>
          <w:b/>
        </w:rPr>
        <w:t>Контрольная</w:t>
      </w:r>
      <w:r>
        <w:rPr>
          <w:b/>
          <w:spacing w:val="-9"/>
        </w:rPr>
        <w:t xml:space="preserve"> </w:t>
      </w:r>
      <w:r>
        <w:rPr>
          <w:b/>
        </w:rPr>
        <w:t>работа</w:t>
      </w:r>
      <w:r>
        <w:rPr>
          <w:b/>
          <w:spacing w:val="-6"/>
        </w:rPr>
        <w:t xml:space="preserve"> </w:t>
      </w:r>
      <w:r>
        <w:rPr>
          <w:b/>
        </w:rPr>
        <w:t>№</w:t>
      </w:r>
      <w:r>
        <w:rPr>
          <w:b/>
          <w:spacing w:val="-10"/>
        </w:rPr>
        <w:t xml:space="preserve"> </w:t>
      </w:r>
      <w:r>
        <w:rPr>
          <w:b/>
        </w:rPr>
        <w:t>4</w:t>
      </w:r>
      <w:r>
        <w:rPr>
          <w:b/>
          <w:spacing w:val="44"/>
        </w:rPr>
        <w:t xml:space="preserve"> </w:t>
      </w:r>
      <w:r>
        <w:rPr>
          <w:b/>
        </w:rPr>
        <w:t>Повторение</w:t>
      </w:r>
      <w:r>
        <w:rPr>
          <w:b/>
          <w:spacing w:val="-6"/>
        </w:rPr>
        <w:t xml:space="preserve"> </w:t>
      </w:r>
      <w:r>
        <w:rPr>
          <w:b/>
        </w:rPr>
        <w:t>изученного</w:t>
      </w:r>
      <w:r>
        <w:rPr>
          <w:b/>
          <w:spacing w:val="-7"/>
        </w:rPr>
        <w:t xml:space="preserve"> </w:t>
      </w:r>
      <w:r>
        <w:rPr>
          <w:b/>
        </w:rPr>
        <w:t>грамматического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материала</w:t>
      </w:r>
    </w:p>
    <w:p>
      <w:pPr>
        <w:sectPr>
          <w:footerReference w:type="default" r:id="rId26"/>
          <w:footerReference w:type="first" r:id="rId27"/>
          <w:type w:val="nextPage"/>
          <w:pgSz w:w="11906" w:h="16838"/>
          <w:pgMar w:left="1133" w:right="566" w:gutter="0" w:header="0" w:top="1200" w:footer="400" w:bottom="6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245" w:before="117" w:after="0"/>
        <w:ind w:left="127"/>
        <w:rPr>
          <w:i/>
          <w:i/>
        </w:rPr>
      </w:pPr>
      <w:r>
        <w:rPr>
          <w:i/>
        </w:rPr>
        <w:t>Выполните</w:t>
      </w:r>
      <w:r>
        <w:rPr>
          <w:i/>
          <w:spacing w:val="-2"/>
        </w:rPr>
        <w:t xml:space="preserve"> </w:t>
      </w:r>
      <w:r>
        <w:rPr>
          <w:i/>
        </w:rPr>
        <w:t>перевод</w:t>
      </w:r>
      <w:r>
        <w:rPr>
          <w:i/>
          <w:spacing w:val="-1"/>
        </w:rPr>
        <w:t xml:space="preserve"> </w:t>
      </w:r>
      <w:r>
        <w:rPr>
          <w:i/>
        </w:rPr>
        <w:t>предложений</w:t>
      </w:r>
      <w:r>
        <w:rPr>
          <w:i/>
          <w:spacing w:val="-2"/>
        </w:rPr>
        <w:t xml:space="preserve"> </w:t>
      </w:r>
      <w:r>
        <w:rPr>
          <w:i/>
        </w:rPr>
        <w:t>с</w:t>
      </w:r>
      <w:r>
        <w:rPr>
          <w:i/>
          <w:spacing w:val="-4"/>
        </w:rPr>
        <w:t xml:space="preserve"> </w:t>
      </w:r>
      <w:r>
        <w:rPr>
          <w:i/>
        </w:rPr>
        <w:t>английского</w:t>
      </w:r>
      <w:r>
        <w:rPr>
          <w:i/>
          <w:spacing w:val="-2"/>
        </w:rPr>
        <w:t xml:space="preserve"> </w:t>
      </w:r>
      <w:r>
        <w:rPr>
          <w:i/>
        </w:rPr>
        <w:t>на</w:t>
      </w:r>
      <w:r>
        <w:rPr>
          <w:i/>
          <w:spacing w:val="-5"/>
        </w:rPr>
        <w:t xml:space="preserve"> </w:t>
      </w:r>
      <w:r>
        <w:rPr>
          <w:i/>
        </w:rPr>
        <w:t>русский</w:t>
      </w:r>
      <w:r>
        <w:rPr>
          <w:i/>
          <w:spacing w:val="-2"/>
        </w:rPr>
        <w:t xml:space="preserve"> </w:t>
      </w:r>
      <w:r>
        <w:rPr>
          <w:i/>
        </w:rPr>
        <w:t>и</w:t>
      </w:r>
      <w:r>
        <w:rPr>
          <w:i/>
          <w:spacing w:val="-2"/>
        </w:rPr>
        <w:t xml:space="preserve"> </w:t>
      </w:r>
      <w:r>
        <w:rPr>
          <w:i/>
        </w:rPr>
        <w:t>русского</w:t>
      </w:r>
      <w:r>
        <w:rPr>
          <w:i/>
          <w:spacing w:val="-2"/>
        </w:rPr>
        <w:t xml:space="preserve"> </w:t>
      </w:r>
      <w:r>
        <w:rPr>
          <w:i/>
        </w:rPr>
        <w:t>на</w:t>
      </w:r>
      <w:r>
        <w:rPr>
          <w:i/>
          <w:spacing w:val="-5"/>
        </w:rPr>
        <w:t xml:space="preserve"> </w:t>
      </w:r>
      <w:r>
        <w:rPr>
          <w:i/>
        </w:rPr>
        <w:t>английский</w:t>
      </w:r>
      <w:r>
        <w:rPr>
          <w:i/>
          <w:spacing w:val="-5"/>
        </w:rPr>
        <w:t xml:space="preserve"> </w:t>
      </w:r>
      <w:r>
        <w:rPr>
          <w:i/>
        </w:rPr>
        <w:t>языки,</w:t>
      </w:r>
      <w:r>
        <w:rPr>
          <w:i/>
          <w:spacing w:val="-2"/>
        </w:rPr>
        <w:t xml:space="preserve"> </w:t>
      </w:r>
      <w:r>
        <w:rPr>
          <w:i/>
        </w:rPr>
        <w:t>учитывая изученные грамматические правила.</w:t>
      </w:r>
    </w:p>
    <w:p>
      <w:pPr>
        <w:pStyle w:val="Heading2"/>
        <w:spacing w:before="73" w:after="0"/>
        <w:rPr/>
      </w:pPr>
      <w:r>
        <w:rPr/>
        <w:t>Критерии</w:t>
      </w:r>
      <w:r>
        <w:rPr>
          <w:spacing w:val="-8"/>
        </w:rPr>
        <w:t xml:space="preserve"> </w:t>
      </w:r>
      <w:r>
        <w:rPr/>
        <w:t>оценивания</w:t>
      </w:r>
      <w:r>
        <w:rPr>
          <w:spacing w:val="-7"/>
        </w:rPr>
        <w:t xml:space="preserve"> </w:t>
      </w:r>
      <w:r>
        <w:rPr/>
        <w:t>и</w:t>
      </w:r>
      <w:r>
        <w:rPr>
          <w:spacing w:val="-6"/>
        </w:rPr>
        <w:t xml:space="preserve"> </w:t>
      </w:r>
      <w:r>
        <w:rPr/>
        <w:t>шкала</w:t>
      </w:r>
      <w:r>
        <w:rPr>
          <w:spacing w:val="-4"/>
        </w:rPr>
        <w:t xml:space="preserve"> </w:t>
      </w:r>
      <w:r>
        <w:rPr>
          <w:spacing w:val="-2"/>
        </w:rPr>
        <w:t>оценивания</w:t>
      </w:r>
    </w:p>
    <w:p>
      <w:pPr>
        <w:pStyle w:val="BodyText"/>
        <w:spacing w:before="5" w:after="0"/>
        <w:rPr>
          <w:b/>
          <w:sz w:val="10"/>
        </w:rPr>
      </w:pPr>
      <w:r>
        <w:rPr>
          <w:b/>
          <w:sz w:val="10"/>
        </w:rPr>
      </w:r>
    </w:p>
    <w:tbl>
      <w:tblPr>
        <w:tblStyle w:val="TableNormal"/>
        <w:tblW w:w="9951" w:type="dxa"/>
        <w:jc w:val="left"/>
        <w:tblInd w:w="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819"/>
        <w:gridCol w:w="7131"/>
      </w:tblGrid>
      <w:tr>
        <w:trPr>
          <w:trHeight w:val="275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Критерии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оценки</w:t>
            </w:r>
          </w:p>
        </w:tc>
      </w:tr>
      <w:tr>
        <w:trPr>
          <w:trHeight w:val="700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54" w:after="0"/>
              <w:ind w:left="168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Оценка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«отлично»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90-100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Правильных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ответов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80-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100%</w:t>
            </w:r>
          </w:p>
        </w:tc>
      </w:tr>
      <w:tr>
        <w:trPr>
          <w:trHeight w:val="688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54" w:after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Оценка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«хорошо»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70-89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4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Правильных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ответов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65-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79%</w:t>
            </w:r>
          </w:p>
        </w:tc>
      </w:tr>
      <w:tr>
        <w:trPr>
          <w:trHeight w:val="875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2" w:before="54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  <w:p>
            <w:pPr>
              <w:pStyle w:val="TableParagraph"/>
              <w:widowControl w:val="false"/>
              <w:spacing w:lineRule="exact" w:line="271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«удовлетворительно»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60-69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56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Правильных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ответов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50-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>64%</w:t>
            </w:r>
          </w:p>
        </w:tc>
      </w:tr>
      <w:tr>
        <w:trPr>
          <w:trHeight w:val="890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«неудовлетворительно» 5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9 и менее 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Правильных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ответов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менее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>50%.</w:t>
            </w:r>
          </w:p>
        </w:tc>
      </w:tr>
    </w:tbl>
    <w:p>
      <w:pPr>
        <w:sectPr>
          <w:footerReference w:type="default" r:id="rId28"/>
          <w:footerReference w:type="first" r:id="rId29"/>
          <w:type w:val="nextPage"/>
          <w:pgSz w:w="11906" w:h="16838"/>
          <w:pgMar w:left="1133" w:right="566" w:gutter="0" w:header="0" w:top="760" w:footer="400" w:bottom="6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53" w:before="67" w:after="0"/>
        <w:ind w:left="9" w:right="10"/>
        <w:jc w:val="center"/>
        <w:rPr/>
      </w:pPr>
      <w:r>
        <w:rPr/>
        <w:t>МИНИСТЕРСТВО</w:t>
      </w:r>
      <w:r>
        <w:rPr>
          <w:spacing w:val="-11"/>
        </w:rPr>
        <w:t xml:space="preserve"> </w:t>
      </w:r>
      <w:r>
        <w:rPr/>
        <w:t>НАУКИ</w:t>
      </w:r>
      <w:r>
        <w:rPr>
          <w:spacing w:val="-9"/>
        </w:rPr>
        <w:t xml:space="preserve"> </w:t>
      </w:r>
      <w:r>
        <w:rPr/>
        <w:t>И</w:t>
      </w:r>
      <w:r>
        <w:rPr>
          <w:spacing w:val="-9"/>
        </w:rPr>
        <w:t xml:space="preserve"> </w:t>
      </w:r>
      <w:r>
        <w:rPr/>
        <w:t>ВЫСШЕГО</w:t>
      </w:r>
      <w:r>
        <w:rPr>
          <w:spacing w:val="-10"/>
        </w:rPr>
        <w:t xml:space="preserve"> </w:t>
      </w:r>
      <w:r>
        <w:rPr/>
        <w:t>ОБРАЗОВАНИЯ</w:t>
      </w:r>
      <w:r>
        <w:rPr>
          <w:spacing w:val="-9"/>
        </w:rPr>
        <w:t xml:space="preserve"> </w:t>
      </w:r>
      <w:r>
        <w:rPr/>
        <w:t>РОССИЙСКОЙ</w:t>
      </w:r>
      <w:r>
        <w:rPr>
          <w:spacing w:val="-8"/>
        </w:rPr>
        <w:t xml:space="preserve"> </w:t>
      </w:r>
      <w:r>
        <w:rPr>
          <w:spacing w:val="-2"/>
        </w:rPr>
        <w:t>ФЕДЕРАЦИИ</w:t>
      </w:r>
    </w:p>
    <w:p>
      <w:pPr>
        <w:pStyle w:val="Normal"/>
        <w:spacing w:lineRule="exact" w:line="171"/>
        <w:ind w:left="9" w:right="3"/>
        <w:jc w:val="center"/>
        <w:rPr>
          <w:sz w:val="15"/>
        </w:rPr>
      </w:pPr>
      <w:r>
        <w:rPr>
          <w:spacing w:val="-2"/>
          <w:sz w:val="15"/>
        </w:rPr>
        <w:t>ФЕДЕРАЛЬНОЕ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ГОСУДАРСТВЕННОЕ</w:t>
      </w:r>
      <w:r>
        <w:rPr>
          <w:sz w:val="15"/>
        </w:rPr>
        <w:t xml:space="preserve"> </w:t>
      </w:r>
      <w:r>
        <w:rPr>
          <w:spacing w:val="-2"/>
          <w:sz w:val="15"/>
        </w:rPr>
        <w:t>АВТОНОМНОЕ ОБРАЗОВАТЕЛЬНОЕ</w:t>
      </w:r>
      <w:r>
        <w:rPr>
          <w:sz w:val="15"/>
        </w:rPr>
        <w:t xml:space="preserve"> </w:t>
      </w:r>
      <w:r>
        <w:rPr>
          <w:spacing w:val="-2"/>
          <w:sz w:val="15"/>
        </w:rPr>
        <w:t>УЧРЕЖДЕНИЕ</w:t>
      </w:r>
      <w:r>
        <w:rPr>
          <w:spacing w:val="-1"/>
          <w:sz w:val="15"/>
        </w:rPr>
        <w:t xml:space="preserve"> </w:t>
      </w:r>
      <w:r>
        <w:rPr>
          <w:spacing w:val="-2"/>
          <w:sz w:val="15"/>
        </w:rPr>
        <w:t>ВЫСШЕГО</w:t>
      </w:r>
      <w:r>
        <w:rPr>
          <w:sz w:val="15"/>
        </w:rPr>
        <w:t xml:space="preserve"> </w:t>
      </w:r>
      <w:r>
        <w:rPr>
          <w:spacing w:val="-2"/>
          <w:sz w:val="15"/>
        </w:rPr>
        <w:t>ОБРАЗОВАНИЯ</w:t>
      </w:r>
    </w:p>
    <w:p>
      <w:pPr>
        <w:pStyle w:val="BodyText"/>
        <w:spacing w:lineRule="exact" w:line="275"/>
        <w:ind w:left="9" w:right="9"/>
        <w:jc w:val="center"/>
        <w:rPr/>
      </w:pPr>
      <w:r>
        <w:rPr/>
        <w:t>«Национальный</w:t>
      </w:r>
      <w:r>
        <w:rPr>
          <w:spacing w:val="-10"/>
        </w:rPr>
        <w:t xml:space="preserve"> </w:t>
      </w:r>
      <w:r>
        <w:rPr/>
        <w:t>исследовательский</w:t>
      </w:r>
      <w:r>
        <w:rPr>
          <w:spacing w:val="-7"/>
        </w:rPr>
        <w:t xml:space="preserve"> </w:t>
      </w:r>
      <w:r>
        <w:rPr/>
        <w:t>ядерный</w:t>
      </w:r>
      <w:r>
        <w:rPr>
          <w:spacing w:val="-5"/>
        </w:rPr>
        <w:t xml:space="preserve"> </w:t>
      </w:r>
      <w:r>
        <w:rPr/>
        <w:t>университет</w:t>
      </w:r>
      <w:r>
        <w:rPr>
          <w:spacing w:val="-5"/>
        </w:rPr>
        <w:t xml:space="preserve"> </w:t>
      </w:r>
      <w:r>
        <w:rPr>
          <w:spacing w:val="-2"/>
        </w:rPr>
        <w:t>«МИФИ»</w:t>
      </w:r>
    </w:p>
    <w:p>
      <w:pPr>
        <w:pStyle w:val="Heading2"/>
        <w:spacing w:before="9" w:after="0"/>
        <w:ind w:left="9" w:right="6"/>
        <w:jc w:val="center"/>
        <w:rPr/>
      </w:pPr>
      <w:r>
        <w:rPr>
          <w:spacing w:val="-2"/>
          <w:w w:val="110"/>
        </w:rPr>
        <w:t>Обнинский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институт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атомной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энергетики</w:t>
      </w:r>
      <w:r>
        <w:rPr>
          <w:spacing w:val="-18"/>
          <w:w w:val="110"/>
        </w:rPr>
        <w:t xml:space="preserve"> </w:t>
      </w:r>
      <w:r>
        <w:rPr>
          <w:spacing w:val="-10"/>
          <w:w w:val="110"/>
        </w:rPr>
        <w:t>–</w:t>
      </w:r>
    </w:p>
    <w:p>
      <w:pPr>
        <w:pStyle w:val="Normal"/>
        <w:spacing w:before="21" w:after="0"/>
        <w:ind w:left="9" w:right="12"/>
        <w:jc w:val="center"/>
        <w:rPr>
          <w:sz w:val="18"/>
        </w:rPr>
      </w:pPr>
      <w:r>
        <w:rPr>
          <w:w w:val="110"/>
          <w:sz w:val="18"/>
        </w:rPr>
        <w:t>филиал</w:t>
      </w:r>
      <w:r>
        <w:rPr>
          <w:spacing w:val="-1"/>
          <w:w w:val="110"/>
          <w:sz w:val="18"/>
        </w:rPr>
        <w:t xml:space="preserve"> </w:t>
      </w:r>
      <w:r>
        <w:rPr>
          <w:w w:val="110"/>
          <w:sz w:val="18"/>
        </w:rPr>
        <w:t>федерального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государственного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автономного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образовательного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учреждения</w:t>
      </w:r>
      <w:r>
        <w:rPr>
          <w:spacing w:val="-3"/>
          <w:w w:val="110"/>
          <w:sz w:val="18"/>
        </w:rPr>
        <w:t xml:space="preserve"> </w:t>
      </w:r>
      <w:r>
        <w:rPr>
          <w:w w:val="110"/>
          <w:sz w:val="18"/>
        </w:rPr>
        <w:t>высшего</w:t>
      </w:r>
      <w:r>
        <w:rPr>
          <w:spacing w:val="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образования</w:t>
      </w:r>
    </w:p>
    <w:p>
      <w:pPr>
        <w:pStyle w:val="Normal"/>
        <w:spacing w:before="16" w:after="0"/>
        <w:ind w:left="9" w:right="9"/>
        <w:jc w:val="center"/>
        <w:rPr>
          <w:sz w:val="18"/>
        </w:rPr>
      </w:pPr>
      <w:r>
        <w:rPr>
          <w:w w:val="110"/>
          <w:sz w:val="18"/>
        </w:rPr>
        <w:t>«Национальный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исследовательский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ядерный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университет</w:t>
      </w:r>
      <w:r>
        <w:rPr>
          <w:spacing w:val="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«МИФИ»</w:t>
      </w:r>
    </w:p>
    <w:p>
      <w:pPr>
        <w:pStyle w:val="Normal"/>
        <w:spacing w:before="14" w:after="0"/>
        <w:ind w:left="9" w:right="10"/>
        <w:jc w:val="center"/>
        <w:rPr>
          <w:b/>
          <w:sz w:val="26"/>
        </w:rPr>
      </w:pPr>
      <w:r>
        <w:rPr>
          <w:b/>
          <w:w w:val="105"/>
          <w:sz w:val="26"/>
        </w:rPr>
        <w:t>(ИАТЭ</w:t>
      </w:r>
      <w:r>
        <w:rPr>
          <w:b/>
          <w:spacing w:val="-15"/>
          <w:w w:val="105"/>
          <w:sz w:val="26"/>
        </w:rPr>
        <w:t xml:space="preserve"> </w:t>
      </w:r>
      <w:r>
        <w:rPr>
          <w:b/>
          <w:w w:val="105"/>
          <w:sz w:val="26"/>
        </w:rPr>
        <w:t>НИЯУ</w:t>
      </w:r>
      <w:r>
        <w:rPr>
          <w:b/>
          <w:spacing w:val="-14"/>
          <w:w w:val="105"/>
          <w:sz w:val="26"/>
        </w:rPr>
        <w:t xml:space="preserve"> </w:t>
      </w:r>
      <w:r>
        <w:rPr>
          <w:b/>
          <w:spacing w:val="-4"/>
          <w:w w:val="105"/>
          <w:sz w:val="26"/>
        </w:rPr>
        <w:t>МИФИ)</w:t>
      </w:r>
    </w:p>
    <w:p>
      <w:pPr>
        <w:pStyle w:val="BodyText"/>
        <w:spacing w:before="25" w:after="0"/>
        <w:rPr>
          <w:sz w:val="22"/>
        </w:rPr>
      </w:pPr>
      <w:r>
        <w:rPr>
          <w:sz w:val="22"/>
        </w:rPr>
      </w:r>
    </w:p>
    <w:p>
      <w:pPr>
        <w:pStyle w:val="BodyText"/>
        <w:ind w:right="50"/>
        <w:jc w:val="center"/>
        <w:rPr/>
      </w:pPr>
      <w:r>
        <w:rPr/>
        <w:t>Кафедра</w:t>
      </w:r>
      <w:r>
        <w:rPr>
          <w:spacing w:val="-4"/>
        </w:rPr>
        <w:t xml:space="preserve"> </w:t>
      </w:r>
      <w:r>
        <w:rPr/>
        <w:t>лингвистической подготовки</w:t>
      </w:r>
    </w:p>
    <w:p>
      <w:pPr>
        <w:pStyle w:val="BodyText"/>
        <w:spacing w:before="166" w:after="0"/>
        <w:rPr/>
      </w:pPr>
      <w:r>
        <w:rPr/>
      </w:r>
    </w:p>
    <w:p>
      <w:pPr>
        <w:pStyle w:val="Heading1"/>
        <w:spacing w:before="1" w:after="0"/>
        <w:ind w:left="98" w:right="80"/>
        <w:rPr/>
      </w:pPr>
      <w:r>
        <w:rPr/>
        <w:t>Комплект</w:t>
      </w:r>
      <w:r>
        <w:rPr>
          <w:spacing w:val="-8"/>
        </w:rPr>
        <w:t xml:space="preserve"> </w:t>
      </w:r>
      <w:r>
        <w:rPr/>
        <w:t>заданий</w:t>
      </w:r>
      <w:r>
        <w:rPr>
          <w:spacing w:val="-4"/>
        </w:rPr>
        <w:t xml:space="preserve"> </w:t>
      </w:r>
      <w:r>
        <w:rPr/>
        <w:t>«сообщение</w:t>
      </w:r>
      <w:r>
        <w:rPr>
          <w:spacing w:val="-3"/>
        </w:rPr>
        <w:t xml:space="preserve"> </w:t>
      </w:r>
      <w:r>
        <w:rPr/>
        <w:t>по</w:t>
      </w:r>
      <w:r>
        <w:rPr>
          <w:spacing w:val="-4"/>
        </w:rPr>
        <w:t xml:space="preserve"> </w:t>
      </w:r>
      <w:r>
        <w:rPr>
          <w:spacing w:val="-2"/>
        </w:rPr>
        <w:t>теме»</w:t>
      </w:r>
    </w:p>
    <w:p>
      <w:pPr>
        <w:pStyle w:val="BodyText"/>
        <w:spacing w:before="180" w:after="0"/>
        <w:rPr>
          <w:b/>
          <w:sz w:val="36"/>
        </w:rPr>
      </w:pPr>
      <w:r>
        <w:rPr>
          <w:b/>
          <w:sz w:val="36"/>
        </w:rPr>
      </w:r>
    </w:p>
    <w:p>
      <w:pPr>
        <w:pStyle w:val="Heading2"/>
        <w:spacing w:before="1" w:after="0"/>
        <w:rPr/>
      </w:pPr>
      <w:r>
        <w:rPr/>
        <w:t>Тема</w:t>
      </w:r>
      <w:r>
        <w:rPr>
          <w:spacing w:val="-5"/>
        </w:rPr>
        <w:t xml:space="preserve"> 1.</w:t>
      </w:r>
    </w:p>
    <w:p>
      <w:pPr>
        <w:pStyle w:val="Normal"/>
        <w:spacing w:before="120" w:after="0"/>
        <w:ind w:left="127"/>
        <w:rPr/>
      </w:pPr>
      <w:r>
        <w:rPr/>
        <w:t>Сообщение</w:t>
      </w:r>
      <w:r>
        <w:rPr>
          <w:spacing w:val="-4"/>
        </w:rPr>
        <w:t xml:space="preserve"> </w:t>
      </w:r>
      <w:r>
        <w:rPr/>
        <w:t>по</w:t>
      </w:r>
      <w:r>
        <w:rPr>
          <w:spacing w:val="-1"/>
        </w:rPr>
        <w:t xml:space="preserve"> </w:t>
      </w:r>
      <w:r>
        <w:rPr/>
        <w:t>теме</w:t>
      </w:r>
      <w:r>
        <w:rPr>
          <w:spacing w:val="-3"/>
        </w:rPr>
        <w:t xml:space="preserve"> </w:t>
      </w:r>
      <w:r>
        <w:rPr/>
        <w:t>№</w:t>
      </w:r>
      <w:r>
        <w:rPr>
          <w:spacing w:val="-2"/>
        </w:rPr>
        <w:t xml:space="preserve"> </w:t>
      </w:r>
      <w:r>
        <w:rPr/>
        <w:t>1</w:t>
      </w:r>
      <w:r>
        <w:rPr>
          <w:spacing w:val="-3"/>
        </w:rPr>
        <w:t xml:space="preserve"> </w:t>
      </w:r>
      <w:r>
        <w:rPr/>
        <w:t>About</w:t>
      </w:r>
      <w:r>
        <w:rPr>
          <w:spacing w:val="-2"/>
        </w:rPr>
        <w:t xml:space="preserve"> myself</w:t>
      </w:r>
    </w:p>
    <w:p>
      <w:pPr>
        <w:pStyle w:val="Heading2"/>
        <w:spacing w:before="118" w:after="0"/>
        <w:rPr/>
      </w:pPr>
      <w:r>
        <w:rPr/>
        <w:t>Тема</w:t>
      </w:r>
      <w:r>
        <w:rPr>
          <w:spacing w:val="-5"/>
        </w:rPr>
        <w:t xml:space="preserve"> 2.</w:t>
      </w:r>
    </w:p>
    <w:p>
      <w:pPr>
        <w:pStyle w:val="Normal"/>
        <w:spacing w:before="121" w:after="0"/>
        <w:ind w:left="127"/>
        <w:rPr/>
      </w:pPr>
      <w:r>
        <w:rPr/>
        <w:t>Сообщение</w:t>
      </w:r>
      <w:r>
        <w:rPr>
          <w:spacing w:val="-3"/>
        </w:rPr>
        <w:t xml:space="preserve"> </w:t>
      </w:r>
      <w:r>
        <w:rPr/>
        <w:t>по</w:t>
      </w:r>
      <w:r>
        <w:rPr>
          <w:spacing w:val="-1"/>
        </w:rPr>
        <w:t xml:space="preserve"> </w:t>
      </w:r>
      <w:r>
        <w:rPr/>
        <w:t>теме</w:t>
      </w:r>
      <w:r>
        <w:rPr>
          <w:spacing w:val="-3"/>
        </w:rPr>
        <w:t xml:space="preserve"> </w:t>
      </w:r>
      <w:r>
        <w:rPr/>
        <w:t>№</w:t>
      </w:r>
      <w:r>
        <w:rPr>
          <w:spacing w:val="-1"/>
        </w:rPr>
        <w:t xml:space="preserve"> </w:t>
      </w:r>
      <w:r>
        <w:rPr/>
        <w:t>2</w:t>
      </w:r>
      <w:r>
        <w:rPr>
          <w:spacing w:val="-3"/>
        </w:rPr>
        <w:t xml:space="preserve"> </w:t>
      </w:r>
      <w:r>
        <w:rPr/>
        <w:t>My</w:t>
      </w:r>
      <w:r>
        <w:rPr>
          <w:spacing w:val="-1"/>
        </w:rPr>
        <w:t xml:space="preserve"> </w:t>
      </w:r>
      <w:r>
        <w:rPr>
          <w:spacing w:val="-4"/>
        </w:rPr>
        <w:t>major</w:t>
      </w:r>
    </w:p>
    <w:p>
      <w:pPr>
        <w:pStyle w:val="Heading2"/>
        <w:rPr/>
      </w:pPr>
      <w:r>
        <w:rPr/>
        <w:t>Тема</w:t>
      </w:r>
      <w:r>
        <w:rPr>
          <w:spacing w:val="-5"/>
        </w:rPr>
        <w:t xml:space="preserve"> 3.</w:t>
      </w:r>
    </w:p>
    <w:p>
      <w:pPr>
        <w:pStyle w:val="Normal"/>
        <w:spacing w:before="121" w:after="0"/>
        <w:ind w:left="127"/>
        <w:rPr/>
      </w:pPr>
      <w:r>
        <w:rPr/>
        <w:t>Сообщение</w:t>
      </w:r>
      <w:r>
        <w:rPr>
          <w:spacing w:val="-4"/>
        </w:rPr>
        <w:t xml:space="preserve"> </w:t>
      </w:r>
      <w:r>
        <w:rPr/>
        <w:t>по</w:t>
      </w:r>
      <w:r>
        <w:rPr>
          <w:spacing w:val="-2"/>
        </w:rPr>
        <w:t xml:space="preserve"> </w:t>
      </w:r>
      <w:r>
        <w:rPr/>
        <w:t>теме</w:t>
      </w:r>
      <w:r>
        <w:rPr>
          <w:spacing w:val="-3"/>
        </w:rPr>
        <w:t xml:space="preserve"> </w:t>
      </w:r>
      <w:r>
        <w:rPr/>
        <w:t>№</w:t>
      </w:r>
      <w:r>
        <w:rPr>
          <w:spacing w:val="-2"/>
        </w:rPr>
        <w:t xml:space="preserve"> </w:t>
      </w:r>
      <w:r>
        <w:rPr/>
        <w:t>3</w:t>
      </w:r>
      <w:r>
        <w:rPr>
          <w:spacing w:val="-1"/>
        </w:rPr>
        <w:t xml:space="preserve"> </w:t>
      </w:r>
      <w:r>
        <w:rPr/>
        <w:t>Personal</w:t>
      </w:r>
      <w:r>
        <w:rPr>
          <w:spacing w:val="-1"/>
        </w:rPr>
        <w:t xml:space="preserve"> </w:t>
      </w:r>
      <w:r>
        <w:rPr>
          <w:spacing w:val="-2"/>
        </w:rPr>
        <w:t>computer</w:t>
      </w:r>
    </w:p>
    <w:p>
      <w:pPr>
        <w:pStyle w:val="Heading2"/>
        <w:spacing w:before="118" w:after="0"/>
        <w:rPr/>
      </w:pPr>
      <w:r>
        <w:rPr/>
        <w:t>Тема</w:t>
      </w:r>
      <w:r>
        <w:rPr>
          <w:spacing w:val="-5"/>
        </w:rPr>
        <w:t xml:space="preserve"> 4.</w:t>
      </w:r>
    </w:p>
    <w:p>
      <w:pPr>
        <w:pStyle w:val="Normal"/>
        <w:spacing w:before="123" w:after="0"/>
        <w:ind w:left="127"/>
        <w:rPr/>
      </w:pPr>
      <w:r>
        <w:rPr/>
        <w:t>Сообщение</w:t>
      </w:r>
      <w:r>
        <w:rPr>
          <w:spacing w:val="-5"/>
        </w:rPr>
        <w:t xml:space="preserve"> </w:t>
      </w:r>
      <w:r>
        <w:rPr/>
        <w:t>по</w:t>
      </w:r>
      <w:r>
        <w:rPr>
          <w:spacing w:val="-2"/>
        </w:rPr>
        <w:t xml:space="preserve"> </w:t>
      </w:r>
      <w:r>
        <w:rPr/>
        <w:t>теме</w:t>
      </w:r>
      <w:r>
        <w:rPr>
          <w:spacing w:val="-5"/>
        </w:rPr>
        <w:t xml:space="preserve"> </w:t>
      </w:r>
      <w:r>
        <w:rPr/>
        <w:t>№</w:t>
      </w:r>
      <w:r>
        <w:rPr>
          <w:spacing w:val="-2"/>
        </w:rPr>
        <w:t xml:space="preserve"> </w:t>
      </w:r>
      <w:r>
        <w:rPr/>
        <w:t>4</w:t>
      </w:r>
      <w:r>
        <w:rPr>
          <w:spacing w:val="-4"/>
        </w:rPr>
        <w:t xml:space="preserve"> </w:t>
      </w:r>
      <w:r>
        <w:rPr/>
        <w:t>Types</w:t>
      </w:r>
      <w:r>
        <w:rPr>
          <w:spacing w:val="-3"/>
        </w:rPr>
        <w:t xml:space="preserve"> </w:t>
      </w:r>
      <w:r>
        <w:rPr/>
        <w:t>of</w:t>
      </w:r>
      <w:r>
        <w:rPr>
          <w:spacing w:val="-2"/>
        </w:rPr>
        <w:t xml:space="preserve"> </w:t>
      </w:r>
      <w:r>
        <w:rPr/>
        <w:t>computer</w:t>
      </w:r>
      <w:r>
        <w:rPr>
          <w:spacing w:val="-2"/>
        </w:rPr>
        <w:t xml:space="preserve"> systems</w:t>
      </w:r>
    </w:p>
    <w:p>
      <w:pPr>
        <w:pStyle w:val="Heading2"/>
        <w:spacing w:before="118" w:after="0"/>
        <w:rPr/>
      </w:pPr>
      <w:r>
        <w:rPr/>
        <w:t>Тема</w:t>
      </w:r>
      <w:r>
        <w:rPr>
          <w:spacing w:val="-5"/>
        </w:rPr>
        <w:t xml:space="preserve"> 6.</w:t>
      </w:r>
    </w:p>
    <w:p>
      <w:pPr>
        <w:pStyle w:val="Normal"/>
        <w:spacing w:before="121" w:after="0"/>
        <w:ind w:left="127"/>
        <w:rPr/>
      </w:pPr>
      <w:r>
        <w:rPr/>
        <w:t>Сообщение</w:t>
      </w:r>
      <w:r>
        <w:rPr>
          <w:spacing w:val="-4"/>
        </w:rPr>
        <w:t xml:space="preserve"> </w:t>
      </w:r>
      <w:r>
        <w:rPr/>
        <w:t>по</w:t>
      </w:r>
      <w:r>
        <w:rPr>
          <w:spacing w:val="-1"/>
        </w:rPr>
        <w:t xml:space="preserve"> </w:t>
      </w:r>
      <w:r>
        <w:rPr/>
        <w:t>теме</w:t>
      </w:r>
      <w:r>
        <w:rPr>
          <w:spacing w:val="-3"/>
        </w:rPr>
        <w:t xml:space="preserve"> </w:t>
      </w:r>
      <w:r>
        <w:rPr/>
        <w:t>№</w:t>
      </w:r>
      <w:r>
        <w:rPr>
          <w:spacing w:val="-1"/>
        </w:rPr>
        <w:t xml:space="preserve"> </w:t>
      </w:r>
      <w:r>
        <w:rPr/>
        <w:t xml:space="preserve">5 </w:t>
      </w:r>
      <w:r>
        <w:rPr>
          <w:spacing w:val="-2"/>
        </w:rPr>
        <w:t>Processing</w:t>
      </w:r>
    </w:p>
    <w:p>
      <w:pPr>
        <w:pStyle w:val="Heading2"/>
        <w:rPr/>
      </w:pPr>
      <w:r>
        <w:rPr/>
        <w:t>Тема</w:t>
      </w:r>
      <w:r>
        <w:rPr>
          <w:spacing w:val="-5"/>
        </w:rPr>
        <w:t xml:space="preserve"> 7.</w:t>
      </w:r>
    </w:p>
    <w:p>
      <w:pPr>
        <w:pStyle w:val="Normal"/>
        <w:spacing w:before="121" w:after="0"/>
        <w:ind w:left="127"/>
        <w:rPr/>
      </w:pPr>
      <w:r>
        <w:rPr/>
        <w:t>Сообщение</w:t>
      </w:r>
      <w:r>
        <w:rPr>
          <w:spacing w:val="-4"/>
        </w:rPr>
        <w:t xml:space="preserve"> </w:t>
      </w:r>
      <w:r>
        <w:rPr/>
        <w:t>по</w:t>
      </w:r>
      <w:r>
        <w:rPr>
          <w:spacing w:val="-1"/>
        </w:rPr>
        <w:t xml:space="preserve"> </w:t>
      </w:r>
      <w:r>
        <w:rPr/>
        <w:t>теме</w:t>
      </w:r>
      <w:r>
        <w:rPr>
          <w:spacing w:val="-4"/>
        </w:rPr>
        <w:t xml:space="preserve"> </w:t>
      </w:r>
      <w:r>
        <w:rPr/>
        <w:t>№</w:t>
      </w:r>
      <w:r>
        <w:rPr>
          <w:spacing w:val="-1"/>
        </w:rPr>
        <w:t xml:space="preserve"> </w:t>
      </w:r>
      <w:r>
        <w:rPr/>
        <w:t>6</w:t>
      </w:r>
      <w:r>
        <w:rPr>
          <w:spacing w:val="-3"/>
        </w:rPr>
        <w:t xml:space="preserve"> </w:t>
      </w:r>
      <w:r>
        <w:rPr/>
        <w:t>The</w:t>
      </w:r>
      <w:r>
        <w:rPr>
          <w:spacing w:val="-2"/>
        </w:rPr>
        <w:t xml:space="preserve"> </w:t>
      </w:r>
      <w:r>
        <w:rPr/>
        <w:t>World</w:t>
      </w:r>
      <w:r>
        <w:rPr>
          <w:spacing w:val="-4"/>
        </w:rPr>
        <w:t xml:space="preserve"> </w:t>
      </w:r>
      <w:r>
        <w:rPr/>
        <w:t>Wide</w:t>
      </w:r>
      <w:r>
        <w:rPr>
          <w:spacing w:val="-1"/>
        </w:rPr>
        <w:t xml:space="preserve"> </w:t>
      </w:r>
      <w:r>
        <w:rPr>
          <w:spacing w:val="-5"/>
        </w:rPr>
        <w:t>Web</w:t>
      </w:r>
    </w:p>
    <w:p>
      <w:pPr>
        <w:pStyle w:val="Heading2"/>
        <w:spacing w:before="118" w:after="0"/>
        <w:rPr/>
      </w:pPr>
      <w:r>
        <w:rPr/>
        <w:t>Тема</w:t>
      </w:r>
      <w:r>
        <w:rPr>
          <w:spacing w:val="-5"/>
        </w:rPr>
        <w:t xml:space="preserve"> 9.</w:t>
      </w:r>
    </w:p>
    <w:p>
      <w:pPr>
        <w:pStyle w:val="Normal"/>
        <w:spacing w:before="121" w:after="0"/>
        <w:ind w:left="127"/>
        <w:rPr/>
      </w:pPr>
      <w:r>
        <w:rPr/>
        <w:t>Сообщение</w:t>
      </w:r>
      <w:r>
        <w:rPr>
          <w:spacing w:val="-4"/>
        </w:rPr>
        <w:t xml:space="preserve"> </w:t>
      </w:r>
      <w:r>
        <w:rPr/>
        <w:t>по</w:t>
      </w:r>
      <w:r>
        <w:rPr>
          <w:spacing w:val="-2"/>
        </w:rPr>
        <w:t xml:space="preserve"> </w:t>
      </w:r>
      <w:r>
        <w:rPr/>
        <w:t>теме</w:t>
      </w:r>
      <w:r>
        <w:rPr>
          <w:spacing w:val="-3"/>
        </w:rPr>
        <w:t xml:space="preserve"> </w:t>
      </w:r>
      <w:r>
        <w:rPr/>
        <w:t>№</w:t>
      </w:r>
      <w:r>
        <w:rPr>
          <w:spacing w:val="-2"/>
        </w:rPr>
        <w:t xml:space="preserve"> </w:t>
      </w:r>
      <w:r>
        <w:rPr/>
        <w:t>7</w:t>
      </w:r>
      <w:r>
        <w:rPr>
          <w:spacing w:val="-3"/>
        </w:rPr>
        <w:t xml:space="preserve"> </w:t>
      </w:r>
      <w:r>
        <w:rPr/>
        <w:t>E-</w:t>
      </w:r>
      <w:r>
        <w:rPr>
          <w:spacing w:val="-2"/>
        </w:rPr>
        <w:t>commerce</w:t>
      </w:r>
    </w:p>
    <w:p>
      <w:pPr>
        <w:pStyle w:val="Heading2"/>
        <w:rPr/>
      </w:pPr>
      <w:r>
        <w:rPr/>
        <w:t>Тема</w:t>
      </w:r>
      <w:r>
        <w:rPr>
          <w:spacing w:val="-5"/>
        </w:rPr>
        <w:t xml:space="preserve"> 10.</w:t>
      </w:r>
    </w:p>
    <w:p>
      <w:pPr>
        <w:pStyle w:val="Normal"/>
        <w:spacing w:before="121" w:after="0"/>
        <w:ind w:left="127"/>
        <w:rPr/>
      </w:pPr>
      <w:r>
        <w:rPr/>
        <w:t>Сообщение</w:t>
      </w:r>
      <w:r>
        <w:rPr>
          <w:spacing w:val="-4"/>
        </w:rPr>
        <w:t xml:space="preserve"> </w:t>
      </w:r>
      <w:r>
        <w:rPr/>
        <w:t>по</w:t>
      </w:r>
      <w:r>
        <w:rPr>
          <w:spacing w:val="-1"/>
        </w:rPr>
        <w:t xml:space="preserve"> </w:t>
      </w:r>
      <w:r>
        <w:rPr/>
        <w:t>теме</w:t>
      </w:r>
      <w:r>
        <w:rPr>
          <w:spacing w:val="-3"/>
        </w:rPr>
        <w:t xml:space="preserve"> </w:t>
      </w:r>
      <w:r>
        <w:rPr/>
        <w:t>№</w:t>
      </w:r>
      <w:r>
        <w:rPr>
          <w:spacing w:val="-1"/>
        </w:rPr>
        <w:t xml:space="preserve"> </w:t>
      </w:r>
      <w:r>
        <w:rPr/>
        <w:t>8</w:t>
      </w:r>
      <w:r>
        <w:rPr>
          <w:spacing w:val="-3"/>
        </w:rPr>
        <w:t xml:space="preserve"> </w:t>
      </w:r>
      <w:r>
        <w:rPr>
          <w:spacing w:val="-2"/>
        </w:rPr>
        <w:t>Robots</w:t>
      </w:r>
    </w:p>
    <w:p>
      <w:pPr>
        <w:pStyle w:val="Heading2"/>
        <w:spacing w:before="118" w:after="0"/>
        <w:rPr/>
      </w:pPr>
      <w:r>
        <w:rPr/>
        <w:t>Тема</w:t>
      </w:r>
      <w:r>
        <w:rPr>
          <w:spacing w:val="-5"/>
        </w:rPr>
        <w:t xml:space="preserve"> 11.</w:t>
      </w:r>
    </w:p>
    <w:p>
      <w:pPr>
        <w:pStyle w:val="Normal"/>
        <w:spacing w:before="121" w:after="0"/>
        <w:ind w:left="127"/>
        <w:rPr/>
      </w:pPr>
      <w:r>
        <w:rPr/>
        <w:t>Сообщение</w:t>
      </w:r>
      <w:r>
        <w:rPr>
          <w:spacing w:val="-4"/>
        </w:rPr>
        <w:t xml:space="preserve"> </w:t>
      </w:r>
      <w:r>
        <w:rPr/>
        <w:t>по</w:t>
      </w:r>
      <w:r>
        <w:rPr>
          <w:spacing w:val="-1"/>
        </w:rPr>
        <w:t xml:space="preserve"> </w:t>
      </w:r>
      <w:r>
        <w:rPr/>
        <w:t>теме</w:t>
      </w:r>
      <w:r>
        <w:rPr>
          <w:spacing w:val="-3"/>
        </w:rPr>
        <w:t xml:space="preserve"> </w:t>
      </w:r>
      <w:r>
        <w:rPr/>
        <w:t>№</w:t>
      </w:r>
      <w:r>
        <w:rPr>
          <w:spacing w:val="-1"/>
        </w:rPr>
        <w:t xml:space="preserve"> </w:t>
      </w:r>
      <w:r>
        <w:rPr/>
        <w:t xml:space="preserve">9 </w:t>
      </w:r>
      <w:r>
        <w:rPr>
          <w:spacing w:val="-2"/>
        </w:rPr>
        <w:t>Programming</w:t>
      </w:r>
    </w:p>
    <w:p>
      <w:pPr>
        <w:pStyle w:val="Heading2"/>
        <w:rPr/>
      </w:pPr>
      <w:r>
        <w:rPr/>
        <w:t>Тема</w:t>
      </w:r>
      <w:r>
        <w:rPr>
          <w:spacing w:val="-5"/>
        </w:rPr>
        <w:t xml:space="preserve"> 12.</w:t>
      </w:r>
    </w:p>
    <w:p>
      <w:pPr>
        <w:pStyle w:val="Normal"/>
        <w:spacing w:before="121" w:after="0"/>
        <w:ind w:left="127"/>
        <w:rPr/>
      </w:pPr>
      <w:r>
        <w:rPr/>
        <w:t>Сообщение</w:t>
      </w:r>
      <w:r>
        <w:rPr>
          <w:spacing w:val="-4"/>
        </w:rPr>
        <w:t xml:space="preserve"> </w:t>
      </w:r>
      <w:r>
        <w:rPr/>
        <w:t>по</w:t>
      </w:r>
      <w:r>
        <w:rPr>
          <w:spacing w:val="-1"/>
        </w:rPr>
        <w:t xml:space="preserve"> </w:t>
      </w:r>
      <w:r>
        <w:rPr/>
        <w:t>теме</w:t>
      </w:r>
      <w:r>
        <w:rPr>
          <w:spacing w:val="-4"/>
        </w:rPr>
        <w:t xml:space="preserve"> </w:t>
      </w:r>
      <w:r>
        <w:rPr/>
        <w:t>№</w:t>
      </w:r>
      <w:r>
        <w:rPr>
          <w:spacing w:val="-1"/>
        </w:rPr>
        <w:t xml:space="preserve"> </w:t>
      </w:r>
      <w:r>
        <w:rPr/>
        <w:t>10</w:t>
      </w:r>
      <w:r>
        <w:rPr>
          <w:spacing w:val="-4"/>
        </w:rPr>
        <w:t xml:space="preserve"> </w:t>
      </w:r>
      <w:r>
        <w:rPr/>
        <w:t>ICT</w:t>
      </w:r>
      <w:r>
        <w:rPr>
          <w:spacing w:val="-1"/>
        </w:rPr>
        <w:t xml:space="preserve"> </w:t>
      </w:r>
      <w:r>
        <w:rPr>
          <w:spacing w:val="-2"/>
        </w:rPr>
        <w:t>systems</w:t>
      </w:r>
    </w:p>
    <w:p>
      <w:pPr>
        <w:pStyle w:val="Heading2"/>
        <w:spacing w:before="118" w:after="0"/>
        <w:rPr/>
      </w:pPr>
      <w:r>
        <w:rPr/>
        <w:t>Тема</w:t>
      </w:r>
      <w:r>
        <w:rPr>
          <w:spacing w:val="-5"/>
        </w:rPr>
        <w:t xml:space="preserve"> 13.</w:t>
      </w:r>
    </w:p>
    <w:p>
      <w:pPr>
        <w:pStyle w:val="Normal"/>
        <w:spacing w:before="121" w:after="0"/>
        <w:ind w:left="127"/>
        <w:rPr/>
      </w:pPr>
      <w:r>
        <w:rPr/>
        <w:t>Сообщение</w:t>
      </w:r>
      <w:r>
        <w:rPr>
          <w:spacing w:val="-6"/>
        </w:rPr>
        <w:t xml:space="preserve"> </w:t>
      </w:r>
      <w:r>
        <w:rPr/>
        <w:t>по</w:t>
      </w:r>
      <w:r>
        <w:rPr>
          <w:spacing w:val="-1"/>
        </w:rPr>
        <w:t xml:space="preserve"> </w:t>
      </w:r>
      <w:r>
        <w:rPr/>
        <w:t>теме</w:t>
      </w:r>
      <w:r>
        <w:rPr>
          <w:spacing w:val="-3"/>
        </w:rPr>
        <w:t xml:space="preserve"> </w:t>
      </w:r>
      <w:r>
        <w:rPr/>
        <w:t>№</w:t>
      </w:r>
      <w:r>
        <w:rPr>
          <w:spacing w:val="-2"/>
        </w:rPr>
        <w:t xml:space="preserve"> </w:t>
      </w:r>
      <w:r>
        <w:rPr/>
        <w:t>11</w:t>
      </w:r>
      <w:r>
        <w:rPr>
          <w:spacing w:val="-3"/>
        </w:rPr>
        <w:t xml:space="preserve"> </w:t>
      </w:r>
      <w:r>
        <w:rPr/>
        <w:t>Online</w:t>
      </w:r>
      <w:r>
        <w:rPr>
          <w:spacing w:val="-2"/>
        </w:rPr>
        <w:t xml:space="preserve"> banking</w:t>
      </w:r>
    </w:p>
    <w:p>
      <w:pPr>
        <w:pStyle w:val="Heading2"/>
        <w:rPr/>
      </w:pPr>
      <w:r>
        <w:rPr/>
        <w:t>Тема</w:t>
      </w:r>
      <w:r>
        <w:rPr>
          <w:spacing w:val="-5"/>
        </w:rPr>
        <w:t xml:space="preserve"> 15.</w:t>
      </w:r>
    </w:p>
    <w:p>
      <w:pPr>
        <w:sectPr>
          <w:footerReference w:type="default" r:id="rId30"/>
          <w:footerReference w:type="first" r:id="rId31"/>
          <w:type w:val="nextPage"/>
          <w:pgSz w:w="11906" w:h="16838"/>
          <w:pgMar w:left="1133" w:right="566" w:gutter="0" w:header="0" w:top="760" w:footer="400" w:bottom="60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121" w:after="0"/>
        <w:ind w:left="127"/>
        <w:rPr/>
      </w:pPr>
      <w:r>
        <w:rPr/>
        <w:t>Сообщение</w:t>
      </w:r>
      <w:r>
        <w:rPr>
          <w:spacing w:val="-4"/>
        </w:rPr>
        <w:t xml:space="preserve"> </w:t>
      </w:r>
      <w:r>
        <w:rPr/>
        <w:t>по</w:t>
      </w:r>
      <w:r>
        <w:rPr>
          <w:spacing w:val="-1"/>
        </w:rPr>
        <w:t xml:space="preserve"> </w:t>
      </w:r>
      <w:r>
        <w:rPr/>
        <w:t>теме</w:t>
      </w:r>
      <w:r>
        <w:rPr>
          <w:spacing w:val="-4"/>
        </w:rPr>
        <w:t xml:space="preserve"> </w:t>
      </w:r>
      <w:r>
        <w:rPr/>
        <w:t>№ 12</w:t>
      </w:r>
      <w:r>
        <w:rPr>
          <w:spacing w:val="-5"/>
        </w:rPr>
        <w:t xml:space="preserve"> </w:t>
      </w:r>
      <w:r>
        <w:rPr/>
        <w:t>Internet</w:t>
      </w:r>
      <w:r>
        <w:rPr>
          <w:spacing w:val="1"/>
        </w:rPr>
        <w:t xml:space="preserve"> </w:t>
      </w:r>
      <w:r>
        <w:rPr>
          <w:spacing w:val="-2"/>
        </w:rPr>
        <w:t>security</w:t>
      </w:r>
    </w:p>
    <w:p>
      <w:pPr>
        <w:pStyle w:val="Heading2"/>
        <w:spacing w:before="73" w:after="0"/>
        <w:rPr/>
      </w:pPr>
      <w:r>
        <w:rPr/>
        <w:t>Критерии</w:t>
      </w:r>
      <w:r>
        <w:rPr>
          <w:spacing w:val="-5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шкала</w:t>
      </w:r>
      <w:r>
        <w:rPr>
          <w:spacing w:val="-4"/>
        </w:rPr>
        <w:t xml:space="preserve"> </w:t>
      </w:r>
      <w:r>
        <w:rPr>
          <w:spacing w:val="-2"/>
        </w:rPr>
        <w:t>оценивания</w:t>
      </w:r>
    </w:p>
    <w:p>
      <w:pPr>
        <w:pStyle w:val="BodyText"/>
        <w:spacing w:before="5" w:after="0"/>
        <w:rPr>
          <w:b/>
          <w:sz w:val="10"/>
        </w:rPr>
      </w:pPr>
      <w:r>
        <w:rPr>
          <w:b/>
          <w:sz w:val="10"/>
        </w:rPr>
      </w:r>
    </w:p>
    <w:tbl>
      <w:tblPr>
        <w:tblStyle w:val="TableNormal"/>
        <w:tblW w:w="9951" w:type="dxa"/>
        <w:jc w:val="left"/>
        <w:tblInd w:w="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819"/>
        <w:gridCol w:w="7131"/>
      </w:tblGrid>
      <w:tr>
        <w:trPr>
          <w:trHeight w:val="275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Критерии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оценки</w:t>
            </w:r>
          </w:p>
        </w:tc>
      </w:tr>
      <w:tr>
        <w:trPr>
          <w:trHeight w:val="2486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54" w:after="0"/>
              <w:ind w:left="168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Оценка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«отлично»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90-100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1" w:after="0"/>
              <w:ind w:left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350" w:leader="none"/>
                <w:tab w:val="left" w:pos="2866" w:leader="none"/>
                <w:tab w:val="left" w:pos="4830" w:leader="none"/>
                <w:tab w:val="left" w:pos="5444" w:leader="none"/>
              </w:tabs>
              <w:spacing w:lineRule="auto" w:line="235" w:before="1" w:after="0"/>
              <w:ind w:left="105" w:right="215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Сообщение содержит полную информацию по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представляемой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теме.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>Выступление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сопровождается</w:t>
              <w:tab/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качественным демонстрационным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материалом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(слайд-презентация,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раздаточный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материал); выступающий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свободно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владеет</w:t>
            </w:r>
          </w:p>
          <w:p>
            <w:pPr>
              <w:pStyle w:val="TableParagraph"/>
              <w:widowControl w:val="false"/>
              <w:spacing w:lineRule="auto" w:line="233" w:before="58" w:after="0"/>
              <w:ind w:left="105" w:right="22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содержанием, ясно и грамотно излагает материал; свободно и корректно отвечает на вопросы и замечания аудитории и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преподавателя.</w:t>
            </w:r>
          </w:p>
        </w:tc>
      </w:tr>
      <w:tr>
        <w:trPr>
          <w:trHeight w:val="2731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54" w:after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Оценка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«хорошо»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70-89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6" w:after="0"/>
              <w:ind w:left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33" w:before="0" w:after="0"/>
              <w:ind w:left="105" w:right="218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Представленная тема раскрыта, однако сообщение содержит неполную информацию по представляемой теме; выступление сопровождается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демонстрационным материалом (слайд-презентация, раздаточный материал); выступающий ясно и грамотно излагает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материал;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аргументированно отвечает на вопросы и замечания аудитории, однако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выступающим допущены незначительные ошибки языкового характера.</w:t>
            </w:r>
          </w:p>
        </w:tc>
      </w:tr>
      <w:tr>
        <w:trPr>
          <w:trHeight w:val="1800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2" w:before="54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  <w:p>
            <w:pPr>
              <w:pStyle w:val="TableParagraph"/>
              <w:widowControl w:val="false"/>
              <w:spacing w:lineRule="exact" w:line="271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«удовлетворительно»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60-69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1" w:after="0"/>
              <w:ind w:left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35" w:before="0" w:after="0"/>
              <w:ind w:left="105" w:right="217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Выступающий демонстрирует поверхностные знания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 выбранной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теме,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имеет затруднения с использованием тематического вокабуляра; отсутствует сопроводительный демонстрационный материал. Значительное количество ошибок языкового характера.</w:t>
            </w:r>
          </w:p>
        </w:tc>
      </w:tr>
      <w:tr>
        <w:trPr>
          <w:trHeight w:val="1696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«неудовлетворительно» 5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9 и менее 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1" w:after="0"/>
              <w:ind w:left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auto" w:line="235" w:before="0" w:after="0"/>
              <w:ind w:left="105" w:right="17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Сообщение не подготовлено, либо имеет существенные пробелы по представленной тематике,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основан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недостоверной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713" w:leader="none"/>
                <w:tab w:val="left" w:pos="3452" w:leader="none"/>
                <w:tab w:val="left" w:pos="5743" w:leader="none"/>
              </w:tabs>
              <w:spacing w:lineRule="auto" w:line="233" w:before="61" w:after="0"/>
              <w:ind w:left="105" w:right="222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информации,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выступающим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  <w:t>допущено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большое</w:t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количество </w:t>
            </w:r>
            <w:r>
              <w:rPr>
                <w:kern w:val="0"/>
                <w:sz w:val="24"/>
                <w:szCs w:val="22"/>
                <w:lang w:eastAsia="en-US" w:bidi="ar-SA"/>
              </w:rPr>
              <w:t>грубых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ошибок языкового характера.</w:t>
            </w:r>
          </w:p>
        </w:tc>
      </w:tr>
    </w:tbl>
    <w:p>
      <w:pPr>
        <w:sectPr>
          <w:footerReference w:type="default" r:id="rId32"/>
          <w:footerReference w:type="first" r:id="rId33"/>
          <w:type w:val="nextPage"/>
          <w:pgSz w:w="11906" w:h="16838"/>
          <w:pgMar w:left="1133" w:right="566" w:gutter="0" w:header="0" w:top="760" w:footer="400" w:bottom="60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53" w:before="67" w:after="0"/>
        <w:ind w:left="9" w:right="10"/>
        <w:jc w:val="center"/>
        <w:rPr/>
      </w:pPr>
      <w:r>
        <w:rPr/>
        <w:t>МИНИСТЕРСТВО</w:t>
      </w:r>
      <w:r>
        <w:rPr>
          <w:spacing w:val="-11"/>
        </w:rPr>
        <w:t xml:space="preserve"> </w:t>
      </w:r>
      <w:r>
        <w:rPr/>
        <w:t>НАУКИ</w:t>
      </w:r>
      <w:r>
        <w:rPr>
          <w:spacing w:val="-9"/>
        </w:rPr>
        <w:t xml:space="preserve"> </w:t>
      </w:r>
      <w:r>
        <w:rPr/>
        <w:t>И</w:t>
      </w:r>
      <w:r>
        <w:rPr>
          <w:spacing w:val="-9"/>
        </w:rPr>
        <w:t xml:space="preserve"> </w:t>
      </w:r>
      <w:r>
        <w:rPr/>
        <w:t>ВЫСШЕГО</w:t>
      </w:r>
      <w:r>
        <w:rPr>
          <w:spacing w:val="-10"/>
        </w:rPr>
        <w:t xml:space="preserve"> </w:t>
      </w:r>
      <w:r>
        <w:rPr/>
        <w:t>ОБРАЗОВАНИЯ</w:t>
      </w:r>
      <w:r>
        <w:rPr>
          <w:spacing w:val="-9"/>
        </w:rPr>
        <w:t xml:space="preserve"> </w:t>
      </w:r>
      <w:r>
        <w:rPr/>
        <w:t>РОССИЙСКОЙ</w:t>
      </w:r>
      <w:r>
        <w:rPr>
          <w:spacing w:val="-8"/>
        </w:rPr>
        <w:t xml:space="preserve"> </w:t>
      </w:r>
      <w:r>
        <w:rPr>
          <w:spacing w:val="-2"/>
        </w:rPr>
        <w:t>ФЕДЕРАЦИИ</w:t>
      </w:r>
    </w:p>
    <w:p>
      <w:pPr>
        <w:pStyle w:val="Normal"/>
        <w:spacing w:lineRule="exact" w:line="171"/>
        <w:ind w:left="9" w:right="3"/>
        <w:jc w:val="center"/>
        <w:rPr>
          <w:sz w:val="15"/>
        </w:rPr>
      </w:pPr>
      <w:r>
        <w:rPr>
          <w:spacing w:val="-2"/>
          <w:sz w:val="15"/>
        </w:rPr>
        <w:t>ФЕДЕРАЛЬНОЕ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ГОСУДАРСТВЕННОЕ</w:t>
      </w:r>
      <w:r>
        <w:rPr>
          <w:sz w:val="15"/>
        </w:rPr>
        <w:t xml:space="preserve"> </w:t>
      </w:r>
      <w:r>
        <w:rPr>
          <w:spacing w:val="-2"/>
          <w:sz w:val="15"/>
        </w:rPr>
        <w:t>АВТОНОМНОЕ ОБРАЗОВАТЕЛЬНОЕ</w:t>
      </w:r>
      <w:r>
        <w:rPr>
          <w:sz w:val="15"/>
        </w:rPr>
        <w:t xml:space="preserve"> </w:t>
      </w:r>
      <w:r>
        <w:rPr>
          <w:spacing w:val="-2"/>
          <w:sz w:val="15"/>
        </w:rPr>
        <w:t>УЧРЕЖДЕНИЕ</w:t>
      </w:r>
      <w:r>
        <w:rPr>
          <w:spacing w:val="-1"/>
          <w:sz w:val="15"/>
        </w:rPr>
        <w:t xml:space="preserve"> </w:t>
      </w:r>
      <w:r>
        <w:rPr>
          <w:spacing w:val="-2"/>
          <w:sz w:val="15"/>
        </w:rPr>
        <w:t>ВЫСШЕГО</w:t>
      </w:r>
      <w:r>
        <w:rPr>
          <w:sz w:val="15"/>
        </w:rPr>
        <w:t xml:space="preserve"> </w:t>
      </w:r>
      <w:r>
        <w:rPr>
          <w:spacing w:val="-2"/>
          <w:sz w:val="15"/>
        </w:rPr>
        <w:t>ОБРАЗОВАНИЯ</w:t>
      </w:r>
    </w:p>
    <w:p>
      <w:pPr>
        <w:pStyle w:val="BodyText"/>
        <w:spacing w:lineRule="exact" w:line="275"/>
        <w:ind w:left="9" w:right="9"/>
        <w:jc w:val="center"/>
        <w:rPr/>
      </w:pPr>
      <w:r>
        <w:rPr/>
        <w:t>«Национальный</w:t>
      </w:r>
      <w:r>
        <w:rPr>
          <w:spacing w:val="-10"/>
        </w:rPr>
        <w:t xml:space="preserve"> </w:t>
      </w:r>
      <w:r>
        <w:rPr/>
        <w:t>исследовательский</w:t>
      </w:r>
      <w:r>
        <w:rPr>
          <w:spacing w:val="-7"/>
        </w:rPr>
        <w:t xml:space="preserve"> </w:t>
      </w:r>
      <w:r>
        <w:rPr/>
        <w:t>ядерный</w:t>
      </w:r>
      <w:r>
        <w:rPr>
          <w:spacing w:val="-5"/>
        </w:rPr>
        <w:t xml:space="preserve"> </w:t>
      </w:r>
      <w:r>
        <w:rPr/>
        <w:t>университет</w:t>
      </w:r>
      <w:r>
        <w:rPr>
          <w:spacing w:val="-5"/>
        </w:rPr>
        <w:t xml:space="preserve"> </w:t>
      </w:r>
      <w:r>
        <w:rPr>
          <w:spacing w:val="-2"/>
        </w:rPr>
        <w:t>«МИФИ»</w:t>
      </w:r>
    </w:p>
    <w:p>
      <w:pPr>
        <w:pStyle w:val="Heading2"/>
        <w:spacing w:before="9" w:after="0"/>
        <w:ind w:left="9" w:right="6"/>
        <w:jc w:val="center"/>
        <w:rPr/>
      </w:pPr>
      <w:r>
        <w:rPr>
          <w:spacing w:val="-2"/>
          <w:w w:val="110"/>
        </w:rPr>
        <w:t>Обнинский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институт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атомной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энергетики</w:t>
      </w:r>
      <w:r>
        <w:rPr>
          <w:spacing w:val="-18"/>
          <w:w w:val="110"/>
        </w:rPr>
        <w:t xml:space="preserve"> </w:t>
      </w:r>
      <w:r>
        <w:rPr>
          <w:spacing w:val="-10"/>
          <w:w w:val="110"/>
        </w:rPr>
        <w:t>–</w:t>
      </w:r>
    </w:p>
    <w:p>
      <w:pPr>
        <w:pStyle w:val="Normal"/>
        <w:spacing w:before="21" w:after="0"/>
        <w:ind w:left="9" w:right="12"/>
        <w:jc w:val="center"/>
        <w:rPr>
          <w:sz w:val="18"/>
        </w:rPr>
      </w:pPr>
      <w:r>
        <w:rPr>
          <w:w w:val="110"/>
          <w:sz w:val="18"/>
        </w:rPr>
        <w:t>филиал</w:t>
      </w:r>
      <w:r>
        <w:rPr>
          <w:spacing w:val="-1"/>
          <w:w w:val="110"/>
          <w:sz w:val="18"/>
        </w:rPr>
        <w:t xml:space="preserve"> </w:t>
      </w:r>
      <w:r>
        <w:rPr>
          <w:w w:val="110"/>
          <w:sz w:val="18"/>
        </w:rPr>
        <w:t>федерального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государственного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автономного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образовательного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учреждения</w:t>
      </w:r>
      <w:r>
        <w:rPr>
          <w:spacing w:val="-3"/>
          <w:w w:val="110"/>
          <w:sz w:val="18"/>
        </w:rPr>
        <w:t xml:space="preserve"> </w:t>
      </w:r>
      <w:r>
        <w:rPr>
          <w:w w:val="110"/>
          <w:sz w:val="18"/>
        </w:rPr>
        <w:t>высшего</w:t>
      </w:r>
      <w:r>
        <w:rPr>
          <w:spacing w:val="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образования</w:t>
      </w:r>
    </w:p>
    <w:p>
      <w:pPr>
        <w:pStyle w:val="Normal"/>
        <w:spacing w:before="16" w:after="0"/>
        <w:ind w:left="9" w:right="9"/>
        <w:jc w:val="center"/>
        <w:rPr>
          <w:sz w:val="18"/>
        </w:rPr>
      </w:pPr>
      <w:r>
        <w:rPr>
          <w:w w:val="110"/>
          <w:sz w:val="18"/>
        </w:rPr>
        <w:t>«Национальный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исследовательский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ядерный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университет</w:t>
      </w:r>
      <w:r>
        <w:rPr>
          <w:spacing w:val="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«МИФИ»</w:t>
      </w:r>
    </w:p>
    <w:p>
      <w:pPr>
        <w:pStyle w:val="Normal"/>
        <w:spacing w:before="14" w:after="0"/>
        <w:ind w:left="9" w:right="10"/>
        <w:jc w:val="center"/>
        <w:rPr>
          <w:b/>
          <w:sz w:val="26"/>
        </w:rPr>
      </w:pPr>
      <w:r>
        <w:rPr>
          <w:b/>
          <w:w w:val="105"/>
          <w:sz w:val="26"/>
        </w:rPr>
        <w:t>(ИАТЭ</w:t>
      </w:r>
      <w:r>
        <w:rPr>
          <w:b/>
          <w:spacing w:val="-15"/>
          <w:w w:val="105"/>
          <w:sz w:val="26"/>
        </w:rPr>
        <w:t xml:space="preserve"> </w:t>
      </w:r>
      <w:r>
        <w:rPr>
          <w:b/>
          <w:w w:val="105"/>
          <w:sz w:val="26"/>
        </w:rPr>
        <w:t>НИЯУ</w:t>
      </w:r>
      <w:r>
        <w:rPr>
          <w:b/>
          <w:spacing w:val="-14"/>
          <w:w w:val="105"/>
          <w:sz w:val="26"/>
        </w:rPr>
        <w:t xml:space="preserve"> </w:t>
      </w:r>
      <w:r>
        <w:rPr>
          <w:b/>
          <w:spacing w:val="-4"/>
          <w:w w:val="105"/>
          <w:sz w:val="26"/>
        </w:rPr>
        <w:t>МИФИ)</w:t>
      </w:r>
    </w:p>
    <w:p>
      <w:pPr>
        <w:pStyle w:val="BodyText"/>
        <w:spacing w:before="25" w:after="0"/>
        <w:rPr>
          <w:sz w:val="22"/>
        </w:rPr>
      </w:pPr>
      <w:r>
        <w:rPr>
          <w:sz w:val="22"/>
        </w:rPr>
      </w:r>
    </w:p>
    <w:p>
      <w:pPr>
        <w:pStyle w:val="BodyText"/>
        <w:ind w:right="50"/>
        <w:jc w:val="center"/>
        <w:rPr/>
      </w:pPr>
      <w:r>
        <w:rPr/>
        <w:t>Кафедра</w:t>
      </w:r>
      <w:r>
        <w:rPr>
          <w:spacing w:val="-4"/>
        </w:rPr>
        <w:t xml:space="preserve"> </w:t>
      </w:r>
      <w:r>
        <w:rPr/>
        <w:t>лингвистической подготовки</w:t>
      </w:r>
    </w:p>
    <w:p>
      <w:pPr>
        <w:pStyle w:val="BodyText"/>
        <w:spacing w:before="167" w:after="0"/>
        <w:rPr/>
      </w:pPr>
      <w:r>
        <w:rPr/>
      </w:r>
    </w:p>
    <w:p>
      <w:pPr>
        <w:pStyle w:val="Heading1"/>
        <w:rPr/>
      </w:pPr>
      <w:r>
        <w:rPr/>
        <w:t>Комплект</w:t>
      </w:r>
      <w:r>
        <w:rPr>
          <w:spacing w:val="-8"/>
        </w:rPr>
        <w:t xml:space="preserve"> </w:t>
      </w:r>
      <w:r>
        <w:rPr/>
        <w:t>заданий</w:t>
      </w:r>
      <w:r>
        <w:rPr>
          <w:spacing w:val="-6"/>
        </w:rPr>
        <w:t xml:space="preserve"> </w:t>
      </w:r>
      <w:r>
        <w:rPr/>
        <w:t>«письменный</w:t>
      </w:r>
      <w:r>
        <w:rPr>
          <w:spacing w:val="-7"/>
        </w:rPr>
        <w:t xml:space="preserve"> </w:t>
      </w:r>
      <w:r>
        <w:rPr>
          <w:spacing w:val="-2"/>
        </w:rPr>
        <w:t>перевод»</w:t>
      </w:r>
    </w:p>
    <w:p>
      <w:pPr>
        <w:pStyle w:val="BodyText"/>
        <w:spacing w:before="89" w:after="0"/>
        <w:rPr>
          <w:b/>
          <w:sz w:val="36"/>
        </w:rPr>
      </w:pPr>
      <w:r>
        <w:rPr>
          <w:b/>
          <w:sz w:val="36"/>
        </w:rPr>
      </w:r>
    </w:p>
    <w:p>
      <w:pPr>
        <w:pStyle w:val="Heading2"/>
        <w:spacing w:before="0" w:after="0"/>
        <w:rPr/>
      </w:pPr>
      <w:r>
        <w:rPr/>
        <w:t>Тема</w:t>
      </w:r>
      <w:r>
        <w:rPr>
          <w:spacing w:val="-5"/>
        </w:rPr>
        <w:t xml:space="preserve"> 2.</w:t>
      </w:r>
    </w:p>
    <w:p>
      <w:pPr>
        <w:pStyle w:val="Normal"/>
        <w:spacing w:before="121" w:after="0"/>
        <w:ind w:left="127"/>
        <w:rPr/>
      </w:pPr>
      <w:r>
        <w:rPr/>
        <w:t>Письменный</w:t>
      </w:r>
      <w:r>
        <w:rPr>
          <w:spacing w:val="-5"/>
        </w:rPr>
        <w:t xml:space="preserve"> </w:t>
      </w:r>
      <w:r>
        <w:rPr/>
        <w:t>перевод</w:t>
      </w:r>
      <w:r>
        <w:rPr>
          <w:spacing w:val="-5"/>
        </w:rPr>
        <w:t xml:space="preserve"> </w:t>
      </w:r>
      <w:r>
        <w:rPr/>
        <w:t>№</w:t>
      </w:r>
      <w:r>
        <w:rPr>
          <w:spacing w:val="-6"/>
        </w:rPr>
        <w:t xml:space="preserve"> </w:t>
      </w:r>
      <w:r>
        <w:rPr>
          <w:spacing w:val="-10"/>
        </w:rPr>
        <w:t>1</w:t>
      </w:r>
    </w:p>
    <w:p>
      <w:pPr>
        <w:pStyle w:val="Normal"/>
        <w:spacing w:before="119" w:after="0"/>
        <w:ind w:left="127"/>
        <w:rPr>
          <w:i/>
          <w:i/>
        </w:rPr>
      </w:pPr>
      <w:r>
        <w:rPr>
          <w:i/>
        </w:rPr>
        <w:t>Переведите</w:t>
      </w:r>
      <w:r>
        <w:rPr>
          <w:i/>
          <w:spacing w:val="-6"/>
        </w:rPr>
        <w:t xml:space="preserve"> </w:t>
      </w:r>
      <w:r>
        <w:rPr>
          <w:i/>
        </w:rPr>
        <w:t>письменно</w:t>
      </w:r>
      <w:r>
        <w:rPr>
          <w:i/>
          <w:spacing w:val="-3"/>
        </w:rPr>
        <w:t xml:space="preserve"> </w:t>
      </w:r>
      <w:r>
        <w:rPr>
          <w:i/>
        </w:rPr>
        <w:t>текст</w:t>
      </w:r>
      <w:r>
        <w:rPr>
          <w:i/>
          <w:spacing w:val="-4"/>
        </w:rPr>
        <w:t xml:space="preserve"> </w:t>
      </w:r>
      <w:r>
        <w:rPr>
          <w:i/>
        </w:rPr>
        <w:t>«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6"/>
        </w:rPr>
        <w:t xml:space="preserve"> </w:t>
      </w:r>
      <w:r>
        <w:rPr>
          <w:i/>
        </w:rPr>
        <w:t>Moon»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3"/>
        </w:rPr>
        <w:t xml:space="preserve"> </w:t>
      </w:r>
      <w:r>
        <w:rPr>
          <w:i/>
        </w:rPr>
        <w:t>выполните</w:t>
      </w:r>
      <w:r>
        <w:rPr>
          <w:i/>
          <w:spacing w:val="-4"/>
        </w:rPr>
        <w:t xml:space="preserve"> </w:t>
      </w:r>
      <w:r>
        <w:rPr>
          <w:i/>
        </w:rPr>
        <w:t>задания</w:t>
      </w:r>
      <w:r>
        <w:rPr>
          <w:i/>
          <w:spacing w:val="-3"/>
        </w:rPr>
        <w:t xml:space="preserve"> </w:t>
      </w:r>
      <w:r>
        <w:rPr>
          <w:i/>
        </w:rPr>
        <w:t>к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тексту.</w:t>
      </w:r>
    </w:p>
    <w:p>
      <w:pPr>
        <w:pStyle w:val="Heading2"/>
        <w:rPr/>
      </w:pPr>
      <w:r>
        <w:rPr/>
        <w:t>Тема</w:t>
      </w:r>
      <w:r>
        <w:rPr>
          <w:spacing w:val="-5"/>
        </w:rPr>
        <w:t xml:space="preserve"> 5.</w:t>
      </w:r>
    </w:p>
    <w:p>
      <w:pPr>
        <w:pStyle w:val="Normal"/>
        <w:spacing w:before="121" w:after="0"/>
        <w:ind w:left="127"/>
        <w:rPr/>
      </w:pPr>
      <w:r>
        <w:rPr/>
        <w:t>Письменный</w:t>
      </w:r>
      <w:r>
        <w:rPr>
          <w:spacing w:val="-5"/>
        </w:rPr>
        <w:t xml:space="preserve"> </w:t>
      </w:r>
      <w:r>
        <w:rPr/>
        <w:t>перевод</w:t>
      </w:r>
      <w:r>
        <w:rPr>
          <w:spacing w:val="-4"/>
        </w:rPr>
        <w:t xml:space="preserve"> </w:t>
      </w:r>
      <w:r>
        <w:rPr/>
        <w:t>№</w:t>
      </w:r>
      <w:r>
        <w:rPr>
          <w:spacing w:val="-6"/>
        </w:rPr>
        <w:t xml:space="preserve"> </w:t>
      </w:r>
      <w:r>
        <w:rPr>
          <w:spacing w:val="-10"/>
        </w:rPr>
        <w:t>2</w:t>
      </w:r>
    </w:p>
    <w:p>
      <w:pPr>
        <w:pStyle w:val="Normal"/>
        <w:spacing w:before="119" w:after="0"/>
        <w:ind w:left="127"/>
        <w:rPr>
          <w:i/>
          <w:i/>
        </w:rPr>
      </w:pPr>
      <w:r>
        <w:rPr>
          <w:i/>
        </w:rPr>
        <w:t>Переведите</w:t>
      </w:r>
      <w:r>
        <w:rPr>
          <w:i/>
          <w:spacing w:val="-5"/>
        </w:rPr>
        <w:t xml:space="preserve"> </w:t>
      </w:r>
      <w:r>
        <w:rPr>
          <w:i/>
        </w:rPr>
        <w:t>письменно</w:t>
      </w:r>
      <w:r>
        <w:rPr>
          <w:i/>
          <w:spacing w:val="-5"/>
        </w:rPr>
        <w:t xml:space="preserve"> </w:t>
      </w:r>
      <w:r>
        <w:rPr>
          <w:i/>
        </w:rPr>
        <w:t>текст</w:t>
      </w:r>
      <w:r>
        <w:rPr>
          <w:i/>
          <w:spacing w:val="-5"/>
        </w:rPr>
        <w:t xml:space="preserve"> </w:t>
      </w:r>
      <w:r>
        <w:rPr>
          <w:i/>
        </w:rPr>
        <w:t>«Gravitation»</w:t>
      </w:r>
      <w:r>
        <w:rPr>
          <w:i/>
          <w:spacing w:val="-5"/>
        </w:rPr>
        <w:t xml:space="preserve"> </w:t>
      </w:r>
      <w:r>
        <w:rPr>
          <w:i/>
        </w:rPr>
        <w:t>и</w:t>
      </w:r>
      <w:r>
        <w:rPr>
          <w:i/>
          <w:spacing w:val="-7"/>
        </w:rPr>
        <w:t xml:space="preserve"> </w:t>
      </w:r>
      <w:r>
        <w:rPr>
          <w:i/>
        </w:rPr>
        <w:t>выполните</w:t>
      </w:r>
      <w:r>
        <w:rPr>
          <w:i/>
          <w:spacing w:val="-5"/>
        </w:rPr>
        <w:t xml:space="preserve"> </w:t>
      </w:r>
      <w:r>
        <w:rPr>
          <w:i/>
        </w:rPr>
        <w:t>задания</w:t>
      </w:r>
      <w:r>
        <w:rPr>
          <w:i/>
          <w:spacing w:val="-5"/>
        </w:rPr>
        <w:t xml:space="preserve"> </w:t>
      </w:r>
      <w:r>
        <w:rPr>
          <w:i/>
        </w:rPr>
        <w:t>к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тексту.</w:t>
      </w:r>
    </w:p>
    <w:p>
      <w:pPr>
        <w:pStyle w:val="Heading2"/>
        <w:spacing w:before="121" w:after="0"/>
        <w:rPr/>
      </w:pPr>
      <w:r>
        <w:rPr/>
        <w:t>Тема</w:t>
      </w:r>
      <w:r>
        <w:rPr>
          <w:spacing w:val="-5"/>
        </w:rPr>
        <w:t xml:space="preserve"> 9.</w:t>
      </w:r>
    </w:p>
    <w:p>
      <w:pPr>
        <w:pStyle w:val="Normal"/>
        <w:spacing w:before="120" w:after="0"/>
        <w:ind w:left="127"/>
        <w:rPr/>
      </w:pPr>
      <w:r>
        <w:rPr/>
        <w:t>Письменный</w:t>
      </w:r>
      <w:r>
        <w:rPr>
          <w:spacing w:val="-5"/>
        </w:rPr>
        <w:t xml:space="preserve"> </w:t>
      </w:r>
      <w:r>
        <w:rPr/>
        <w:t>перевод</w:t>
      </w:r>
      <w:r>
        <w:rPr>
          <w:spacing w:val="-5"/>
        </w:rPr>
        <w:t xml:space="preserve"> </w:t>
      </w:r>
      <w:r>
        <w:rPr/>
        <w:t>№</w:t>
      </w:r>
      <w:r>
        <w:rPr>
          <w:spacing w:val="-6"/>
        </w:rPr>
        <w:t xml:space="preserve"> </w:t>
      </w:r>
      <w:r>
        <w:rPr>
          <w:spacing w:val="-10"/>
        </w:rPr>
        <w:t>3</w:t>
      </w:r>
    </w:p>
    <w:p>
      <w:pPr>
        <w:pStyle w:val="Normal"/>
        <w:spacing w:before="119" w:after="0"/>
        <w:ind w:left="127"/>
        <w:rPr>
          <w:i/>
          <w:i/>
        </w:rPr>
      </w:pPr>
      <w:r>
        <w:rPr>
          <w:i/>
        </w:rPr>
        <w:t>Переведите</w:t>
      </w:r>
      <w:r>
        <w:rPr>
          <w:i/>
          <w:spacing w:val="-4"/>
        </w:rPr>
        <w:t xml:space="preserve"> </w:t>
      </w:r>
      <w:r>
        <w:rPr>
          <w:i/>
        </w:rPr>
        <w:t>письменно</w:t>
      </w:r>
      <w:r>
        <w:rPr>
          <w:i/>
          <w:spacing w:val="-5"/>
        </w:rPr>
        <w:t xml:space="preserve"> </w:t>
      </w:r>
      <w:r>
        <w:rPr>
          <w:i/>
        </w:rPr>
        <w:t>текст</w:t>
      </w:r>
      <w:r>
        <w:rPr>
          <w:i/>
          <w:spacing w:val="-3"/>
        </w:rPr>
        <w:t xml:space="preserve"> </w:t>
      </w:r>
      <w:r>
        <w:rPr>
          <w:i/>
        </w:rPr>
        <w:t>«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Telegraph»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4"/>
        </w:rPr>
        <w:t xml:space="preserve"> </w:t>
      </w:r>
      <w:r>
        <w:rPr>
          <w:i/>
        </w:rPr>
        <w:t>выполните</w:t>
      </w:r>
      <w:r>
        <w:rPr>
          <w:i/>
          <w:spacing w:val="-4"/>
        </w:rPr>
        <w:t xml:space="preserve"> </w:t>
      </w:r>
      <w:r>
        <w:rPr>
          <w:i/>
        </w:rPr>
        <w:t>задания</w:t>
      </w:r>
      <w:r>
        <w:rPr>
          <w:i/>
          <w:spacing w:val="-5"/>
        </w:rPr>
        <w:t xml:space="preserve"> </w:t>
      </w:r>
      <w:r>
        <w:rPr>
          <w:i/>
        </w:rPr>
        <w:t>к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тексту.</w:t>
      </w:r>
    </w:p>
    <w:p>
      <w:pPr>
        <w:pStyle w:val="Heading2"/>
        <w:spacing w:before="121" w:after="0"/>
        <w:rPr/>
      </w:pPr>
      <w:r>
        <w:rPr/>
        <w:t>Тема</w:t>
      </w:r>
      <w:r>
        <w:rPr>
          <w:spacing w:val="-5"/>
        </w:rPr>
        <w:t xml:space="preserve"> 13.</w:t>
      </w:r>
    </w:p>
    <w:p>
      <w:pPr>
        <w:pStyle w:val="Normal"/>
        <w:spacing w:before="120" w:after="0"/>
        <w:ind w:left="127"/>
        <w:rPr/>
      </w:pPr>
      <w:r>
        <w:rPr/>
        <w:t>Письменный</w:t>
      </w:r>
      <w:r>
        <w:rPr>
          <w:spacing w:val="-5"/>
        </w:rPr>
        <w:t xml:space="preserve"> </w:t>
      </w:r>
      <w:r>
        <w:rPr/>
        <w:t>перевод</w:t>
      </w:r>
      <w:r>
        <w:rPr>
          <w:spacing w:val="-5"/>
        </w:rPr>
        <w:t xml:space="preserve"> </w:t>
      </w:r>
      <w:r>
        <w:rPr/>
        <w:t>№</w:t>
      </w:r>
      <w:r>
        <w:rPr>
          <w:spacing w:val="-6"/>
        </w:rPr>
        <w:t xml:space="preserve"> </w:t>
      </w:r>
      <w:r>
        <w:rPr>
          <w:spacing w:val="-10"/>
        </w:rPr>
        <w:t>4</w:t>
      </w:r>
    </w:p>
    <w:p>
      <w:pPr>
        <w:pStyle w:val="Normal"/>
        <w:spacing w:before="119" w:after="0"/>
        <w:ind w:left="127"/>
        <w:rPr>
          <w:i/>
          <w:i/>
        </w:rPr>
      </w:pPr>
      <w:r>
        <w:rPr>
          <w:i/>
        </w:rPr>
        <w:t>Переведите</w:t>
      </w:r>
      <w:r>
        <w:rPr>
          <w:i/>
          <w:spacing w:val="-7"/>
        </w:rPr>
        <w:t xml:space="preserve"> </w:t>
      </w:r>
      <w:r>
        <w:rPr>
          <w:i/>
        </w:rPr>
        <w:t>письменно</w:t>
      </w:r>
      <w:r>
        <w:rPr>
          <w:i/>
          <w:spacing w:val="-4"/>
        </w:rPr>
        <w:t xml:space="preserve"> </w:t>
      </w:r>
      <w:r>
        <w:rPr>
          <w:i/>
        </w:rPr>
        <w:t>текст</w:t>
      </w:r>
      <w:r>
        <w:rPr>
          <w:i/>
          <w:spacing w:val="-4"/>
        </w:rPr>
        <w:t xml:space="preserve"> </w:t>
      </w:r>
      <w:r>
        <w:rPr>
          <w:i/>
        </w:rPr>
        <w:t>«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Future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Cybernetics»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4"/>
        </w:rPr>
        <w:t xml:space="preserve"> </w:t>
      </w:r>
      <w:r>
        <w:rPr>
          <w:i/>
        </w:rPr>
        <w:t>выполните</w:t>
      </w:r>
      <w:r>
        <w:rPr>
          <w:i/>
          <w:spacing w:val="-6"/>
        </w:rPr>
        <w:t xml:space="preserve"> </w:t>
      </w:r>
      <w:r>
        <w:rPr>
          <w:i/>
        </w:rPr>
        <w:t>задания</w:t>
      </w:r>
      <w:r>
        <w:rPr>
          <w:i/>
          <w:spacing w:val="-4"/>
        </w:rPr>
        <w:t xml:space="preserve"> </w:t>
      </w:r>
      <w:r>
        <w:rPr>
          <w:i/>
        </w:rPr>
        <w:t>к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тексту.</w:t>
      </w:r>
    </w:p>
    <w:p>
      <w:pPr>
        <w:pStyle w:val="Heading2"/>
        <w:spacing w:before="121" w:after="0"/>
        <w:rPr/>
      </w:pPr>
      <w:r>
        <w:rPr/>
        <w:t>Тема</w:t>
      </w:r>
      <w:r>
        <w:rPr>
          <w:spacing w:val="-5"/>
        </w:rPr>
        <w:t xml:space="preserve"> 14.</w:t>
      </w:r>
    </w:p>
    <w:p>
      <w:pPr>
        <w:pStyle w:val="Normal"/>
        <w:spacing w:before="120" w:after="0"/>
        <w:ind w:left="127"/>
        <w:rPr/>
      </w:pPr>
      <w:r>
        <w:rPr/>
        <w:t>Письменный</w:t>
      </w:r>
      <w:r>
        <w:rPr>
          <w:spacing w:val="-5"/>
        </w:rPr>
        <w:t xml:space="preserve"> </w:t>
      </w:r>
      <w:r>
        <w:rPr/>
        <w:t>перевод</w:t>
      </w:r>
      <w:r>
        <w:rPr>
          <w:spacing w:val="-5"/>
        </w:rPr>
        <w:t xml:space="preserve"> </w:t>
      </w:r>
      <w:r>
        <w:rPr/>
        <w:t>№</w:t>
      </w:r>
      <w:r>
        <w:rPr>
          <w:spacing w:val="-6"/>
        </w:rPr>
        <w:t xml:space="preserve"> </w:t>
      </w:r>
      <w:r>
        <w:rPr>
          <w:spacing w:val="-10"/>
        </w:rPr>
        <w:t>5</w:t>
      </w:r>
    </w:p>
    <w:p>
      <w:pPr>
        <w:pStyle w:val="Normal"/>
        <w:spacing w:before="120" w:after="0"/>
        <w:ind w:left="127"/>
        <w:rPr>
          <w:i/>
          <w:i/>
        </w:rPr>
      </w:pPr>
      <w:r>
        <w:rPr>
          <w:i/>
        </w:rPr>
        <w:t>Переведите</w:t>
      </w:r>
      <w:r>
        <w:rPr>
          <w:i/>
          <w:spacing w:val="-5"/>
        </w:rPr>
        <w:t xml:space="preserve"> </w:t>
      </w:r>
      <w:r>
        <w:rPr>
          <w:i/>
        </w:rPr>
        <w:t>письменно</w:t>
      </w:r>
      <w:r>
        <w:rPr>
          <w:i/>
          <w:spacing w:val="-4"/>
        </w:rPr>
        <w:t xml:space="preserve"> </w:t>
      </w:r>
      <w:r>
        <w:rPr>
          <w:i/>
        </w:rPr>
        <w:t>текст</w:t>
      </w:r>
      <w:r>
        <w:rPr>
          <w:i/>
          <w:spacing w:val="-5"/>
        </w:rPr>
        <w:t xml:space="preserve"> </w:t>
      </w:r>
      <w:r>
        <w:rPr>
          <w:i/>
        </w:rPr>
        <w:t>«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5"/>
        </w:rPr>
        <w:t xml:space="preserve"> </w:t>
      </w:r>
      <w:r>
        <w:rPr>
          <w:i/>
        </w:rPr>
        <w:t>History</w:t>
      </w:r>
      <w:r>
        <w:rPr>
          <w:i/>
          <w:spacing w:val="-6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Personal</w:t>
      </w:r>
      <w:r>
        <w:rPr>
          <w:i/>
          <w:spacing w:val="-4"/>
        </w:rPr>
        <w:t xml:space="preserve"> </w:t>
      </w:r>
      <w:r>
        <w:rPr>
          <w:i/>
        </w:rPr>
        <w:t>Computing»</w:t>
      </w:r>
      <w:r>
        <w:rPr>
          <w:i/>
          <w:spacing w:val="-4"/>
        </w:rPr>
        <w:t xml:space="preserve"> </w:t>
      </w:r>
      <w:r>
        <w:rPr>
          <w:i/>
        </w:rPr>
        <w:t>и</w:t>
      </w:r>
      <w:r>
        <w:rPr>
          <w:i/>
          <w:spacing w:val="-4"/>
        </w:rPr>
        <w:t xml:space="preserve"> </w:t>
      </w:r>
      <w:r>
        <w:rPr>
          <w:i/>
        </w:rPr>
        <w:t>выполните</w:t>
      </w:r>
      <w:r>
        <w:rPr>
          <w:i/>
          <w:spacing w:val="-5"/>
        </w:rPr>
        <w:t xml:space="preserve"> </w:t>
      </w:r>
      <w:r>
        <w:rPr>
          <w:i/>
        </w:rPr>
        <w:t>задания</w:t>
      </w:r>
      <w:r>
        <w:rPr>
          <w:i/>
          <w:spacing w:val="-4"/>
        </w:rPr>
        <w:t xml:space="preserve"> </w:t>
      </w:r>
      <w:r>
        <w:rPr>
          <w:i/>
        </w:rPr>
        <w:t>к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тексту.</w:t>
      </w:r>
    </w:p>
    <w:p>
      <w:pPr>
        <w:pStyle w:val="BodyText"/>
        <w:rPr>
          <w:i/>
          <w:i/>
          <w:sz w:val="22"/>
        </w:rPr>
      </w:pPr>
      <w:r>
        <w:rPr>
          <w:i/>
          <w:sz w:val="22"/>
        </w:rPr>
      </w:r>
    </w:p>
    <w:p>
      <w:pPr>
        <w:pStyle w:val="BodyText"/>
        <w:spacing w:before="56" w:after="0"/>
        <w:rPr>
          <w:i/>
          <w:i/>
          <w:sz w:val="22"/>
        </w:rPr>
      </w:pPr>
      <w:r>
        <w:rPr>
          <w:i/>
          <w:sz w:val="22"/>
        </w:rPr>
      </w:r>
    </w:p>
    <w:p>
      <w:pPr>
        <w:pStyle w:val="Heading2"/>
        <w:spacing w:before="0" w:after="0"/>
        <w:rPr/>
      </w:pPr>
      <w:r>
        <w:rPr/>
        <w:t>Критерии</w:t>
      </w:r>
      <w:r>
        <w:rPr>
          <w:spacing w:val="-5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шкала</w:t>
      </w:r>
      <w:r>
        <w:rPr>
          <w:spacing w:val="-4"/>
        </w:rPr>
        <w:t xml:space="preserve"> </w:t>
      </w:r>
      <w:r>
        <w:rPr>
          <w:spacing w:val="-2"/>
        </w:rPr>
        <w:t>оценивания</w:t>
      </w:r>
    </w:p>
    <w:p>
      <w:pPr>
        <w:pStyle w:val="BodyText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spacing w:before="31" w:after="1"/>
        <w:rPr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9951" w:type="dxa"/>
        <w:jc w:val="left"/>
        <w:tblInd w:w="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819"/>
        <w:gridCol w:w="7131"/>
      </w:tblGrid>
      <w:tr>
        <w:trPr>
          <w:trHeight w:val="275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Критерии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оценки</w:t>
            </w:r>
          </w:p>
        </w:tc>
      </w:tr>
      <w:tr>
        <w:trPr>
          <w:trHeight w:val="1984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56" w:after="0"/>
              <w:ind w:left="168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Оценка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«отлично»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90-100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3" w:before="63" w:after="0"/>
              <w:ind w:firstLine="60" w:left="105" w:right="216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Перевод полный, без пропусков и произвольных сокращений текста оригинала, не содержит фактических ошибок. Терминология использована правильно и единообразно. Перевод отвечает системно-языковым нормам и стилю языка перевода. Адекватно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переданы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культурные</w:t>
            </w:r>
            <w:r>
              <w:rPr>
                <w:spacing w:val="8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 функциональные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параметры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исходного текста. Допускаются некоторые погрешности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 форме предъявления перевода.</w:t>
            </w:r>
          </w:p>
        </w:tc>
      </w:tr>
    </w:tbl>
    <w:p>
      <w:pPr>
        <w:sectPr>
          <w:footerReference w:type="default" r:id="rId34"/>
          <w:footerReference w:type="first" r:id="rId35"/>
          <w:type w:val="nextPage"/>
          <w:pgSz w:w="11906" w:h="16838"/>
          <w:pgMar w:left="1133" w:right="566" w:gutter="0" w:header="0" w:top="1520" w:footer="400" w:bottom="60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9951" w:type="dxa"/>
        <w:jc w:val="left"/>
        <w:tblInd w:w="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819"/>
        <w:gridCol w:w="7131"/>
      </w:tblGrid>
      <w:tr>
        <w:trPr>
          <w:trHeight w:val="3019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54" w:after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Оценка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«хорошо»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70-89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58" w:after="0"/>
              <w:ind w:firstLine="60" w:left="105" w:right="216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Перевод полный, без пропусков и произвольных сокращений текста оригинала, допускается одна фактическая ошибка, при условии отсутствия потерь информации и стилистических погрешностей на других фрагментах текста. Имеются несущественные погрешности в использовании терминологии. Перевод в достаточной степени отвечает системно-языковым нормам и стилю языка перевода. Культурные и функциональные параметры исходного текста в основном адекватно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переданы. Коммуникативное задание реализовано, но недостаточно оптимально.</w:t>
            </w:r>
            <w:r>
              <w:rPr>
                <w:spacing w:val="74"/>
                <w:w w:val="150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Допускаются</w:t>
            </w:r>
            <w:r>
              <w:rPr>
                <w:spacing w:val="75"/>
                <w:w w:val="150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некоторые</w:t>
            </w:r>
            <w:r>
              <w:rPr>
                <w:spacing w:val="76"/>
                <w:w w:val="15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нарушения</w:t>
            </w:r>
            <w:r>
              <w:rPr>
                <w:spacing w:val="74"/>
                <w:w w:val="15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75"/>
                <w:w w:val="15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форме</w:t>
            </w:r>
          </w:p>
          <w:p>
            <w:pPr>
              <w:pStyle w:val="TableParagraph"/>
              <w:widowControl w:val="false"/>
              <w:spacing w:lineRule="exact" w:line="236" w:before="0" w:after="0"/>
              <w:ind w:left="105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предъявления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перевода.</w:t>
            </w:r>
          </w:p>
        </w:tc>
      </w:tr>
      <w:tr>
        <w:trPr>
          <w:trHeight w:val="2541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2" w:before="54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  <w:p>
            <w:pPr>
              <w:pStyle w:val="TableParagraph"/>
              <w:widowControl w:val="false"/>
              <w:spacing w:lineRule="exact" w:line="271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«удовлетворительно»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60-69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балла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695" w:leader="none"/>
                <w:tab w:val="left" w:pos="3341" w:leader="none"/>
                <w:tab w:val="left" w:pos="5305" w:leader="none"/>
              </w:tabs>
              <w:spacing w:lineRule="auto" w:line="235" w:before="58" w:after="0"/>
              <w:ind w:firstLine="60" w:left="105" w:right="215"/>
              <w:jc w:val="both"/>
              <w:rPr>
                <w:sz w:val="24"/>
              </w:rPr>
            </w:pP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Перевод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содержит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фактические</w:t>
            </w:r>
            <w:r>
              <w:rPr>
                <w:kern w:val="0"/>
                <w:sz w:val="24"/>
                <w:szCs w:val="22"/>
                <w:lang w:eastAsia="en-US" w:bidi="ar-SA"/>
              </w:rPr>
              <w:tab/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ошибки.Низкая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коммуникативность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плохая «читабельность»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текста затрудняют его понимание рецептором. При переводе терминологического аппарата не соблюден принцип единообразия.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переводе нарушены системно-языковые нормы и стиль языка перевода. Неадекватно решены проблемы реализации коммуникативного задания. Имеются нарушения в форме предъявления перевода.</w:t>
            </w:r>
          </w:p>
        </w:tc>
      </w:tr>
      <w:tr>
        <w:trPr>
          <w:trHeight w:val="1696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«неудовлетворительно»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59 и менее 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 w:before="58" w:after="0"/>
              <w:ind w:firstLine="60" w:left="105" w:right="171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Перевод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содержит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много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фактических ошибок.Нарушена полнота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перевода,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его эквивалентность и адекватность. В переводе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грубо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нарушены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системно-языковые</w:t>
            </w:r>
            <w:r>
              <w:rPr>
                <w:spacing w:val="-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нормы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стиль языка перевода. Коммуникативное задание не выполнено.</w:t>
            </w:r>
          </w:p>
          <w:p>
            <w:pPr>
              <w:pStyle w:val="TableParagraph"/>
              <w:widowControl w:val="false"/>
              <w:spacing w:lineRule="exact" w:line="267" w:before="0" w:after="0"/>
              <w:ind w:left="105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Грубые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нарушения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форме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 xml:space="preserve">предъявления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перевода.</w:t>
            </w:r>
          </w:p>
        </w:tc>
      </w:tr>
    </w:tbl>
    <w:p>
      <w:pPr>
        <w:sectPr>
          <w:type w:val="continuous"/>
          <w:pgSz w:w="11906" w:h="16838"/>
          <w:pgMar w:left="1133" w:right="566" w:gutter="0" w:header="0" w:top="1520" w:footer="400" w:bottom="60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lineRule="exact" w:line="253" w:before="67" w:after="0"/>
        <w:ind w:left="9" w:right="10"/>
        <w:jc w:val="center"/>
        <w:rPr/>
      </w:pPr>
      <w:r>
        <w:rPr/>
        <w:t>МИНИСТЕРСТВО</w:t>
      </w:r>
      <w:r>
        <w:rPr>
          <w:spacing w:val="-11"/>
        </w:rPr>
        <w:t xml:space="preserve"> </w:t>
      </w:r>
      <w:r>
        <w:rPr/>
        <w:t>НАУКИ</w:t>
      </w:r>
      <w:r>
        <w:rPr>
          <w:spacing w:val="-9"/>
        </w:rPr>
        <w:t xml:space="preserve"> </w:t>
      </w:r>
      <w:r>
        <w:rPr/>
        <w:t>И</w:t>
      </w:r>
      <w:r>
        <w:rPr>
          <w:spacing w:val="-9"/>
        </w:rPr>
        <w:t xml:space="preserve"> </w:t>
      </w:r>
      <w:r>
        <w:rPr/>
        <w:t>ВЫСШЕГО</w:t>
      </w:r>
      <w:r>
        <w:rPr>
          <w:spacing w:val="-10"/>
        </w:rPr>
        <w:t xml:space="preserve"> </w:t>
      </w:r>
      <w:r>
        <w:rPr/>
        <w:t>ОБРАЗОВАНИЯ</w:t>
      </w:r>
      <w:r>
        <w:rPr>
          <w:spacing w:val="-9"/>
        </w:rPr>
        <w:t xml:space="preserve"> </w:t>
      </w:r>
      <w:r>
        <w:rPr/>
        <w:t>РОССИЙСКОЙ</w:t>
      </w:r>
      <w:r>
        <w:rPr>
          <w:spacing w:val="-8"/>
        </w:rPr>
        <w:t xml:space="preserve"> </w:t>
      </w:r>
      <w:r>
        <w:rPr>
          <w:spacing w:val="-2"/>
        </w:rPr>
        <w:t>ФЕДЕРАЦИИ</w:t>
      </w:r>
    </w:p>
    <w:p>
      <w:pPr>
        <w:pStyle w:val="Normal"/>
        <w:spacing w:lineRule="exact" w:line="171"/>
        <w:ind w:left="9" w:right="3"/>
        <w:jc w:val="center"/>
        <w:rPr>
          <w:sz w:val="15"/>
        </w:rPr>
      </w:pPr>
      <w:r>
        <w:rPr>
          <w:spacing w:val="-2"/>
          <w:sz w:val="15"/>
        </w:rPr>
        <w:t>ФЕДЕРАЛЬНОЕ</w:t>
      </w:r>
      <w:r>
        <w:rPr>
          <w:spacing w:val="-4"/>
          <w:sz w:val="15"/>
        </w:rPr>
        <w:t xml:space="preserve"> </w:t>
      </w:r>
      <w:r>
        <w:rPr>
          <w:spacing w:val="-2"/>
          <w:sz w:val="15"/>
        </w:rPr>
        <w:t>ГОСУДАРСТВЕННОЕ</w:t>
      </w:r>
      <w:r>
        <w:rPr>
          <w:sz w:val="15"/>
        </w:rPr>
        <w:t xml:space="preserve"> </w:t>
      </w:r>
      <w:r>
        <w:rPr>
          <w:spacing w:val="-2"/>
          <w:sz w:val="15"/>
        </w:rPr>
        <w:t>АВТОНОМНОЕ ОБРАЗОВАТЕЛЬНОЕ</w:t>
      </w:r>
      <w:r>
        <w:rPr>
          <w:sz w:val="15"/>
        </w:rPr>
        <w:t xml:space="preserve"> </w:t>
      </w:r>
      <w:r>
        <w:rPr>
          <w:spacing w:val="-2"/>
          <w:sz w:val="15"/>
        </w:rPr>
        <w:t>УЧРЕЖДЕНИЕ</w:t>
      </w:r>
      <w:r>
        <w:rPr>
          <w:spacing w:val="-1"/>
          <w:sz w:val="15"/>
        </w:rPr>
        <w:t xml:space="preserve"> </w:t>
      </w:r>
      <w:r>
        <w:rPr>
          <w:spacing w:val="-2"/>
          <w:sz w:val="15"/>
        </w:rPr>
        <w:t>ВЫСШЕГО</w:t>
      </w:r>
      <w:r>
        <w:rPr>
          <w:sz w:val="15"/>
        </w:rPr>
        <w:t xml:space="preserve"> </w:t>
      </w:r>
      <w:r>
        <w:rPr>
          <w:spacing w:val="-2"/>
          <w:sz w:val="15"/>
        </w:rPr>
        <w:t>ОБРАЗОВАНИЯ</w:t>
      </w:r>
    </w:p>
    <w:p>
      <w:pPr>
        <w:pStyle w:val="BodyText"/>
        <w:spacing w:lineRule="exact" w:line="275"/>
        <w:ind w:left="9" w:right="9"/>
        <w:jc w:val="center"/>
        <w:rPr/>
      </w:pPr>
      <w:r>
        <w:rPr/>
        <w:t>«Национальный</w:t>
      </w:r>
      <w:r>
        <w:rPr>
          <w:spacing w:val="-10"/>
        </w:rPr>
        <w:t xml:space="preserve"> </w:t>
      </w:r>
      <w:r>
        <w:rPr/>
        <w:t>исследовательский</w:t>
      </w:r>
      <w:r>
        <w:rPr>
          <w:spacing w:val="-7"/>
        </w:rPr>
        <w:t xml:space="preserve"> </w:t>
      </w:r>
      <w:r>
        <w:rPr/>
        <w:t>ядерный</w:t>
      </w:r>
      <w:r>
        <w:rPr>
          <w:spacing w:val="-5"/>
        </w:rPr>
        <w:t xml:space="preserve"> </w:t>
      </w:r>
      <w:r>
        <w:rPr/>
        <w:t>университет</w:t>
      </w:r>
      <w:r>
        <w:rPr>
          <w:spacing w:val="-5"/>
        </w:rPr>
        <w:t xml:space="preserve"> </w:t>
      </w:r>
      <w:r>
        <w:rPr>
          <w:spacing w:val="-2"/>
        </w:rPr>
        <w:t>«МИФИ»</w:t>
      </w:r>
    </w:p>
    <w:p>
      <w:pPr>
        <w:pStyle w:val="Heading2"/>
        <w:spacing w:before="9" w:after="0"/>
        <w:ind w:left="9" w:right="6"/>
        <w:jc w:val="center"/>
        <w:rPr/>
      </w:pPr>
      <w:r>
        <w:rPr>
          <w:spacing w:val="-2"/>
          <w:w w:val="110"/>
        </w:rPr>
        <w:t>Обнинский</w:t>
      </w:r>
      <w:r>
        <w:rPr>
          <w:spacing w:val="-5"/>
          <w:w w:val="110"/>
        </w:rPr>
        <w:t xml:space="preserve"> </w:t>
      </w:r>
      <w:r>
        <w:rPr>
          <w:spacing w:val="-2"/>
          <w:w w:val="110"/>
        </w:rPr>
        <w:t>институт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атомной</w:t>
      </w:r>
      <w:r>
        <w:rPr>
          <w:spacing w:val="-4"/>
          <w:w w:val="110"/>
        </w:rPr>
        <w:t xml:space="preserve"> </w:t>
      </w:r>
      <w:r>
        <w:rPr>
          <w:spacing w:val="-2"/>
          <w:w w:val="110"/>
        </w:rPr>
        <w:t>энергетики</w:t>
      </w:r>
      <w:r>
        <w:rPr>
          <w:spacing w:val="-18"/>
          <w:w w:val="110"/>
        </w:rPr>
        <w:t xml:space="preserve"> </w:t>
      </w:r>
      <w:r>
        <w:rPr>
          <w:spacing w:val="-10"/>
          <w:w w:val="110"/>
        </w:rPr>
        <w:t>–</w:t>
      </w:r>
    </w:p>
    <w:p>
      <w:pPr>
        <w:pStyle w:val="Normal"/>
        <w:spacing w:before="21" w:after="0"/>
        <w:ind w:left="9" w:right="12"/>
        <w:jc w:val="center"/>
        <w:rPr>
          <w:sz w:val="18"/>
        </w:rPr>
      </w:pPr>
      <w:r>
        <w:rPr>
          <w:w w:val="110"/>
          <w:sz w:val="18"/>
        </w:rPr>
        <w:t>филиал</w:t>
      </w:r>
      <w:r>
        <w:rPr>
          <w:spacing w:val="-1"/>
          <w:w w:val="110"/>
          <w:sz w:val="18"/>
        </w:rPr>
        <w:t xml:space="preserve"> </w:t>
      </w:r>
      <w:r>
        <w:rPr>
          <w:w w:val="110"/>
          <w:sz w:val="18"/>
        </w:rPr>
        <w:t>федерального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государственного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автономного</w:t>
      </w:r>
      <w:r>
        <w:rPr>
          <w:spacing w:val="2"/>
          <w:w w:val="110"/>
          <w:sz w:val="18"/>
        </w:rPr>
        <w:t xml:space="preserve"> </w:t>
      </w:r>
      <w:r>
        <w:rPr>
          <w:w w:val="110"/>
          <w:sz w:val="18"/>
        </w:rPr>
        <w:t>образовательного</w:t>
      </w:r>
      <w:r>
        <w:rPr>
          <w:spacing w:val="1"/>
          <w:w w:val="110"/>
          <w:sz w:val="18"/>
        </w:rPr>
        <w:t xml:space="preserve"> </w:t>
      </w:r>
      <w:r>
        <w:rPr>
          <w:w w:val="110"/>
          <w:sz w:val="18"/>
        </w:rPr>
        <w:t>учреждения</w:t>
      </w:r>
      <w:r>
        <w:rPr>
          <w:spacing w:val="-3"/>
          <w:w w:val="110"/>
          <w:sz w:val="18"/>
        </w:rPr>
        <w:t xml:space="preserve"> </w:t>
      </w:r>
      <w:r>
        <w:rPr>
          <w:w w:val="110"/>
          <w:sz w:val="18"/>
        </w:rPr>
        <w:t>высшего</w:t>
      </w:r>
      <w:r>
        <w:rPr>
          <w:spacing w:val="2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образования</w:t>
      </w:r>
    </w:p>
    <w:p>
      <w:pPr>
        <w:pStyle w:val="Normal"/>
        <w:spacing w:before="16" w:after="0"/>
        <w:ind w:left="9" w:right="9"/>
        <w:jc w:val="center"/>
        <w:rPr>
          <w:sz w:val="18"/>
        </w:rPr>
      </w:pPr>
      <w:r>
        <w:rPr>
          <w:w w:val="110"/>
          <w:sz w:val="18"/>
        </w:rPr>
        <w:t>«Национальный</w:t>
      </w:r>
      <w:r>
        <w:rPr>
          <w:spacing w:val="4"/>
          <w:w w:val="110"/>
          <w:sz w:val="18"/>
        </w:rPr>
        <w:t xml:space="preserve"> </w:t>
      </w:r>
      <w:r>
        <w:rPr>
          <w:w w:val="110"/>
          <w:sz w:val="18"/>
        </w:rPr>
        <w:t>исследовательский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ядерный</w:t>
      </w:r>
      <w:r>
        <w:rPr>
          <w:spacing w:val="5"/>
          <w:w w:val="110"/>
          <w:sz w:val="18"/>
        </w:rPr>
        <w:t xml:space="preserve"> </w:t>
      </w:r>
      <w:r>
        <w:rPr>
          <w:w w:val="110"/>
          <w:sz w:val="18"/>
        </w:rPr>
        <w:t>университет</w:t>
      </w:r>
      <w:r>
        <w:rPr>
          <w:spacing w:val="6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«МИФИ»</w:t>
      </w:r>
    </w:p>
    <w:p>
      <w:pPr>
        <w:pStyle w:val="Normal"/>
        <w:spacing w:before="14" w:after="0"/>
        <w:ind w:left="9" w:right="10"/>
        <w:jc w:val="center"/>
        <w:rPr>
          <w:b/>
          <w:sz w:val="26"/>
        </w:rPr>
      </w:pPr>
      <w:r>
        <w:rPr>
          <w:b/>
          <w:w w:val="105"/>
          <w:sz w:val="26"/>
        </w:rPr>
        <w:t>(ИАТЭ</w:t>
      </w:r>
      <w:r>
        <w:rPr>
          <w:b/>
          <w:spacing w:val="-15"/>
          <w:w w:val="105"/>
          <w:sz w:val="26"/>
        </w:rPr>
        <w:t xml:space="preserve"> </w:t>
      </w:r>
      <w:r>
        <w:rPr>
          <w:b/>
          <w:w w:val="105"/>
          <w:sz w:val="26"/>
        </w:rPr>
        <w:t>НИЯУ</w:t>
      </w:r>
      <w:r>
        <w:rPr>
          <w:b/>
          <w:spacing w:val="-14"/>
          <w:w w:val="105"/>
          <w:sz w:val="26"/>
        </w:rPr>
        <w:t xml:space="preserve"> </w:t>
      </w:r>
      <w:r>
        <w:rPr>
          <w:b/>
          <w:spacing w:val="-4"/>
          <w:w w:val="105"/>
          <w:sz w:val="26"/>
        </w:rPr>
        <w:t>МИФИ)</w:t>
      </w:r>
    </w:p>
    <w:p>
      <w:pPr>
        <w:pStyle w:val="BodyText"/>
        <w:spacing w:before="25" w:after="0"/>
        <w:rPr>
          <w:sz w:val="22"/>
        </w:rPr>
      </w:pPr>
      <w:r>
        <w:rPr>
          <w:sz w:val="22"/>
        </w:rPr>
      </w:r>
    </w:p>
    <w:p>
      <w:pPr>
        <w:pStyle w:val="BodyText"/>
        <w:ind w:right="50"/>
        <w:jc w:val="center"/>
        <w:rPr/>
      </w:pPr>
      <w:r>
        <w:rPr/>
        <w:t>Кафедра</w:t>
      </w:r>
      <w:r>
        <w:rPr>
          <w:spacing w:val="-4"/>
        </w:rPr>
        <w:t xml:space="preserve"> </w:t>
      </w:r>
      <w:r>
        <w:rPr/>
        <w:t>лингвистической подготовки</w:t>
      </w:r>
    </w:p>
    <w:p>
      <w:pPr>
        <w:pStyle w:val="BodyText"/>
        <w:spacing w:before="168" w:after="0"/>
        <w:rPr/>
      </w:pPr>
      <w:r>
        <w:rPr/>
      </w:r>
    </w:p>
    <w:p>
      <w:pPr>
        <w:pStyle w:val="Heading1"/>
        <w:ind w:left="0" w:right="53"/>
        <w:rPr/>
      </w:pPr>
      <w:r>
        <w:rPr/>
        <w:t>Комплект</w:t>
      </w:r>
      <w:r>
        <w:rPr>
          <w:spacing w:val="-9"/>
        </w:rPr>
        <w:t xml:space="preserve"> </w:t>
      </w:r>
      <w:r>
        <w:rPr/>
        <w:t>заданий</w:t>
      </w:r>
      <w:r>
        <w:rPr>
          <w:spacing w:val="-8"/>
        </w:rPr>
        <w:t xml:space="preserve"> </w:t>
      </w:r>
      <w:r>
        <w:rPr/>
        <w:t>«кейс-</w:t>
      </w:r>
      <w:r>
        <w:rPr>
          <w:spacing w:val="-2"/>
        </w:rPr>
        <w:t>задача»</w:t>
      </w:r>
    </w:p>
    <w:p>
      <w:pPr>
        <w:pStyle w:val="BodyText"/>
        <w:spacing w:before="1" w:after="0"/>
        <w:rPr>
          <w:b/>
          <w:sz w:val="36"/>
        </w:rPr>
      </w:pPr>
      <w:r>
        <w:rPr>
          <w:b/>
          <w:sz w:val="36"/>
        </w:rPr>
      </w:r>
    </w:p>
    <w:p>
      <w:pPr>
        <w:pStyle w:val="Heading2"/>
        <w:spacing w:before="0" w:after="0"/>
        <w:jc w:val="both"/>
        <w:rPr/>
      </w:pPr>
      <w:r>
        <w:rPr/>
        <w:t>Тема</w:t>
      </w:r>
      <w:r>
        <w:rPr>
          <w:spacing w:val="-5"/>
        </w:rPr>
        <w:t xml:space="preserve"> </w:t>
      </w:r>
      <w:r>
        <w:rPr>
          <w:spacing w:val="-10"/>
        </w:rPr>
        <w:t>3</w:t>
      </w:r>
    </w:p>
    <w:p>
      <w:pPr>
        <w:pStyle w:val="Normal"/>
        <w:spacing w:before="121" w:after="0"/>
        <w:ind w:left="127"/>
        <w:jc w:val="both"/>
        <w:rPr>
          <w:b/>
        </w:rPr>
      </w:pPr>
      <w:r>
        <w:rPr>
          <w:b/>
        </w:rPr>
        <w:t>Кейс-задача</w:t>
      </w:r>
      <w:r>
        <w:rPr>
          <w:b/>
          <w:spacing w:val="-3"/>
        </w:rPr>
        <w:t xml:space="preserve"> </w:t>
      </w:r>
      <w:r>
        <w:rPr>
          <w:b/>
        </w:rPr>
        <w:t>№</w:t>
      </w:r>
      <w:r>
        <w:rPr>
          <w:b/>
          <w:spacing w:val="-5"/>
        </w:rPr>
        <w:t xml:space="preserve"> </w:t>
      </w:r>
      <w:r>
        <w:rPr>
          <w:b/>
          <w:spacing w:val="-10"/>
        </w:rPr>
        <w:t>1</w:t>
      </w:r>
    </w:p>
    <w:p>
      <w:pPr>
        <w:pStyle w:val="Normal"/>
        <w:spacing w:before="117" w:after="0"/>
        <w:ind w:left="127" w:right="176"/>
        <w:jc w:val="both"/>
        <w:rPr>
          <w:i/>
          <w:i/>
          <w:sz w:val="24"/>
        </w:rPr>
      </w:pPr>
      <w:r>
        <w:rPr>
          <w:i/>
        </w:rPr>
        <w:t>Вы – опытный программист, работающий на предприятии. К Вам приходит стажер-студент, который только начал изучать специальность и имеет слабые знания. Обсудите в группе, какую информацию Вы ему представите о его будущей специальности, о компьютерах, с которыми ему предстоит работать</w:t>
      </w:r>
      <w:r>
        <w:rPr>
          <w:i/>
          <w:sz w:val="28"/>
        </w:rPr>
        <w:t xml:space="preserve">, </w:t>
      </w:r>
      <w:r>
        <w:rPr>
          <w:i/>
          <w:sz w:val="24"/>
        </w:rPr>
        <w:t>аргументируйте свою точку зрения, адекватно реагируйте на различные варианты, предложенные Вашими коллегами. В результате Вам необходимо будет подготовить презентацию и представить ее преподавателю в электронном виде».</w:t>
      </w:r>
    </w:p>
    <w:p>
      <w:pPr>
        <w:pStyle w:val="Heading2"/>
        <w:spacing w:before="121" w:after="0"/>
        <w:jc w:val="both"/>
        <w:rPr/>
      </w:pPr>
      <w:r>
        <w:rPr/>
        <w:t>Тема</w:t>
      </w:r>
      <w:r>
        <w:rPr>
          <w:spacing w:val="-5"/>
        </w:rPr>
        <w:t xml:space="preserve"> </w:t>
      </w:r>
      <w:r>
        <w:rPr>
          <w:spacing w:val="-10"/>
        </w:rPr>
        <w:t>7</w:t>
      </w:r>
    </w:p>
    <w:p>
      <w:pPr>
        <w:pStyle w:val="Normal"/>
        <w:spacing w:before="122" w:after="0"/>
        <w:ind w:left="127"/>
        <w:jc w:val="both"/>
        <w:rPr>
          <w:b/>
        </w:rPr>
      </w:pPr>
      <w:r>
        <w:rPr>
          <w:b/>
        </w:rPr>
        <w:t>Кейс-задача</w:t>
      </w:r>
      <w:r>
        <w:rPr>
          <w:b/>
          <w:spacing w:val="-3"/>
        </w:rPr>
        <w:t xml:space="preserve"> </w:t>
      </w:r>
      <w:r>
        <w:rPr>
          <w:b/>
        </w:rPr>
        <w:t>№</w:t>
      </w:r>
      <w:r>
        <w:rPr>
          <w:b/>
          <w:spacing w:val="-5"/>
        </w:rPr>
        <w:t xml:space="preserve"> </w:t>
      </w:r>
      <w:r>
        <w:rPr>
          <w:b/>
          <w:spacing w:val="-10"/>
        </w:rPr>
        <w:t>2</w:t>
      </w:r>
    </w:p>
    <w:p>
      <w:pPr>
        <w:pStyle w:val="Normal"/>
        <w:spacing w:before="118" w:after="0"/>
        <w:ind w:left="127" w:right="174"/>
        <w:jc w:val="both"/>
        <w:rPr>
          <w:i/>
          <w:i/>
          <w:sz w:val="24"/>
        </w:rPr>
      </w:pPr>
      <w:r>
        <w:rPr>
          <w:i/>
        </w:rPr>
        <w:t xml:space="preserve">Вы </w:t>
      </w:r>
      <w:r>
        <w:rPr>
          <w:b/>
          <w:i/>
        </w:rPr>
        <w:t xml:space="preserve">- </w:t>
      </w:r>
      <w:r>
        <w:rPr>
          <w:i/>
          <w:sz w:val="24"/>
        </w:rPr>
        <w:t>программист- аналитик</w:t>
      </w:r>
      <w:r>
        <w:rPr>
          <w:b/>
          <w:i/>
        </w:rPr>
        <w:t xml:space="preserve">. </w:t>
      </w:r>
      <w:r>
        <w:rPr>
          <w:i/>
        </w:rPr>
        <w:t>Обсудите в группе коллег плюсы и минусы электронного бизнеса. Аргументируйте предложенную точку зрения</w:t>
      </w:r>
      <w:r>
        <w:rPr>
          <w:b/>
          <w:i/>
          <w:sz w:val="24"/>
        </w:rPr>
        <w:t xml:space="preserve">, </w:t>
      </w:r>
      <w:r>
        <w:rPr>
          <w:i/>
          <w:sz w:val="24"/>
        </w:rPr>
        <w:t>адекватно реагируйте на различные варианты, предложенные Вашими коллегами. В результате Вам необходимо будет написать пресс-релиз на сайт института о преимуществах и недостатках электронного бизнеса, предоставив его преподавателю в электронном виде».</w:t>
      </w:r>
    </w:p>
    <w:p>
      <w:pPr>
        <w:pStyle w:val="Heading2"/>
        <w:spacing w:before="121" w:after="0"/>
        <w:jc w:val="both"/>
        <w:rPr/>
      </w:pPr>
      <w:r>
        <w:rPr/>
        <w:t>Тема</w:t>
      </w:r>
      <w:r>
        <w:rPr>
          <w:spacing w:val="-5"/>
        </w:rPr>
        <w:t xml:space="preserve"> 11</w:t>
      </w:r>
    </w:p>
    <w:p>
      <w:pPr>
        <w:pStyle w:val="Normal"/>
        <w:spacing w:before="120" w:after="0"/>
        <w:ind w:left="127"/>
        <w:jc w:val="both"/>
        <w:rPr>
          <w:b/>
        </w:rPr>
      </w:pPr>
      <w:r>
        <w:rPr>
          <w:b/>
        </w:rPr>
        <w:t>Кейс-задача</w:t>
      </w:r>
      <w:r>
        <w:rPr>
          <w:b/>
          <w:spacing w:val="-3"/>
        </w:rPr>
        <w:t xml:space="preserve"> </w:t>
      </w:r>
      <w:r>
        <w:rPr>
          <w:b/>
        </w:rPr>
        <w:t>№</w:t>
      </w:r>
      <w:r>
        <w:rPr>
          <w:b/>
          <w:spacing w:val="-5"/>
        </w:rPr>
        <w:t xml:space="preserve"> </w:t>
      </w:r>
      <w:r>
        <w:rPr>
          <w:b/>
          <w:spacing w:val="-10"/>
        </w:rPr>
        <w:t>3</w:t>
      </w:r>
    </w:p>
    <w:p>
      <w:pPr>
        <w:pStyle w:val="Normal"/>
        <w:spacing w:before="120" w:after="0"/>
        <w:ind w:left="127" w:right="176"/>
        <w:jc w:val="both"/>
        <w:rPr>
          <w:i/>
          <w:i/>
          <w:sz w:val="24"/>
        </w:rPr>
      </w:pPr>
      <w:r>
        <w:rPr>
          <w:i/>
          <w:sz w:val="24"/>
        </w:rPr>
        <w:t>Вы – программист- аналитик. Вы анализируете мировую статистику существующего вредоносного программного обеспечения. Рассмотрите предложенную диаграмму в группе, обсудите отличия каждого типа вредоносного обеспечения, попытайтесь объяснить причины такого количества вирусов.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Адекватно реагируйте на различные варианты, предложенные Вашими коллегами. В результате Вам необходимо будет подготовить отчет в форме эссе и представить его преподавателю в электронном виде».</w:t>
      </w:r>
    </w:p>
    <w:p>
      <w:pPr>
        <w:sectPr>
          <w:footerReference w:type="default" r:id="rId37"/>
          <w:type w:val="nextPage"/>
          <w:pgSz w:w="11906" w:h="16838"/>
          <w:pgMar w:left="1133" w:right="566" w:gutter="0" w:header="0" w:top="1160" w:footer="400" w:bottom="600"/>
          <w:pgNumType w:fmt="decimal"/>
          <w:formProt w:val="false"/>
          <w:textDirection w:val="lrTb"/>
          <w:docGrid w:type="default" w:linePitch="100" w:charSpace="4096"/>
        </w:sectPr>
        <w:pStyle w:val="BodyText"/>
        <w:spacing w:before="3" w:after="0"/>
        <w:rPr>
          <w:i/>
          <w:i/>
          <w:sz w:val="8"/>
        </w:rPr>
      </w:pPr>
      <w:r>
        <w:rPr>
          <w:i/>
          <w:sz w:val="8"/>
        </w:rPr>
        <w:drawing>
          <wp:anchor behindDoc="0" distT="0" distB="0" distL="0" distR="0" simplePos="0" locked="0" layoutInCell="0" allowOverlap="1" relativeHeight="13">
            <wp:simplePos x="0" y="0"/>
            <wp:positionH relativeFrom="page">
              <wp:posOffset>800100</wp:posOffset>
            </wp:positionH>
            <wp:positionV relativeFrom="paragraph">
              <wp:posOffset>75565</wp:posOffset>
            </wp:positionV>
            <wp:extent cx="1738630" cy="1855470"/>
            <wp:effectExtent l="0" t="0" r="0" b="0"/>
            <wp:wrapTopAndBottom/>
            <wp:docPr id="21" name="Imag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7" descr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630" cy="185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ing2"/>
        <w:spacing w:before="73" w:after="0"/>
        <w:rPr/>
      </w:pPr>
      <w:r>
        <w:rPr/>
        <w:t>Критерии</w:t>
      </w:r>
      <w:r>
        <w:rPr>
          <w:spacing w:val="-5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шкала</w:t>
      </w:r>
      <w:r>
        <w:rPr>
          <w:spacing w:val="-4"/>
        </w:rPr>
        <w:t xml:space="preserve"> </w:t>
      </w:r>
      <w:r>
        <w:rPr>
          <w:spacing w:val="-2"/>
        </w:rPr>
        <w:t>оценивания</w:t>
      </w:r>
    </w:p>
    <w:p>
      <w:pPr>
        <w:pStyle w:val="BodyText"/>
        <w:spacing w:before="166" w:after="0"/>
        <w:rPr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9951" w:type="dxa"/>
        <w:jc w:val="left"/>
        <w:tblInd w:w="2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819"/>
        <w:gridCol w:w="7131"/>
      </w:tblGrid>
      <w:tr>
        <w:trPr>
          <w:trHeight w:val="276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Критерии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оценки</w:t>
            </w:r>
          </w:p>
        </w:tc>
      </w:tr>
      <w:tr>
        <w:trPr>
          <w:trHeight w:val="1318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54" w:after="0"/>
              <w:ind w:left="168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Оценка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«отлично»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90-100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left="105" w:right="131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Студент излагает материал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логично, грамотно, без ошибок; свободно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владеет профессиональной терминологией; умееет высказывать и обосновать свои суждения; дает четкий, полный, правильный ответ на теоретические вопросы; студент организует связь теории с практикой</w:t>
            </w:r>
          </w:p>
        </w:tc>
      </w:tr>
      <w:tr>
        <w:trPr>
          <w:trHeight w:val="1339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54" w:after="0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Оценка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«хорошо»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70-89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firstLine="60" w:left="105" w:right="132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Студент грамотно излагает материал; ориентируется в материале, владеет профессиональной терминологией, осознанно применяет теоретические знания для решения кейса,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но содержание и форма ответа имеют отдельные неточности; ответ правильный, полный, с незначительными неточностями или недостаточно полный.</w:t>
            </w:r>
          </w:p>
        </w:tc>
      </w:tr>
      <w:tr>
        <w:trPr>
          <w:trHeight w:val="1799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2" w:before="54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  <w:p>
            <w:pPr>
              <w:pStyle w:val="TableParagraph"/>
              <w:widowControl w:val="false"/>
              <w:spacing w:lineRule="exact" w:line="271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«удовлетворительно»</w:t>
            </w:r>
          </w:p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60-69</w:t>
            </w:r>
            <w:r>
              <w:rPr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firstLine="60" w:left="105" w:right="13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Студент излагает материал неполно, непоследовательно, допускает неточности в определении понятий, в применении знаний для решения кейса, не может доказательно обосновать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свои суждения;</w:t>
            </w:r>
          </w:p>
          <w:p>
            <w:pPr>
              <w:pStyle w:val="TableParagraph"/>
              <w:widowControl w:val="false"/>
              <w:spacing w:before="61" w:after="0"/>
              <w:ind w:left="105" w:right="22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 xml:space="preserve">обнаруживается недостаточно глубокое понимание изученного </w:t>
            </w:r>
            <w:r>
              <w:rPr>
                <w:spacing w:val="-2"/>
                <w:kern w:val="0"/>
                <w:sz w:val="24"/>
                <w:szCs w:val="22"/>
                <w:lang w:eastAsia="en-US" w:bidi="ar-SA"/>
              </w:rPr>
              <w:t>материала.</w:t>
            </w:r>
          </w:p>
        </w:tc>
      </w:tr>
      <w:tr>
        <w:trPr>
          <w:trHeight w:val="1447" w:hRule="atLeast"/>
        </w:trPr>
        <w:tc>
          <w:tcPr>
            <w:tcW w:w="2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5"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Оценка</w:t>
            </w:r>
          </w:p>
          <w:p>
            <w:pPr>
              <w:pStyle w:val="TableParagraph"/>
              <w:widowControl w:val="false"/>
              <w:spacing w:before="0" w:after="0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>«неудовлетворительно» 5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9 и менее баллов</w:t>
            </w:r>
          </w:p>
        </w:tc>
        <w:tc>
          <w:tcPr>
            <w:tcW w:w="7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3" w:after="0"/>
              <w:ind w:firstLine="120" w:left="105" w:right="130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У студента отсутствуют необходимые теоретические знания; допущены ошибки в определении понятий, искажен их смысл, не решен кейс; в ответе студента проявляется незнание основного материала учебной программы, допускаются грубые ошибки в изложении, не может применять знания для решения кейса.</w:t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38"/>
      <w:footerReference w:type="first" r:id="rId39"/>
      <w:type w:val="nextPage"/>
      <w:pgSz w:w="11906" w:h="16838"/>
      <w:pgMar w:left="1133" w:right="566" w:gutter="0" w:header="0" w:top="760" w:footer="400" w:bottom="60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6972300</wp:posOffset>
              </wp:positionH>
              <wp:positionV relativeFrom="page">
                <wp:posOffset>10298430</wp:posOffset>
              </wp:positionV>
              <wp:extent cx="165100" cy="194310"/>
              <wp:effectExtent l="0" t="0" r="0" b="0"/>
              <wp:wrapNone/>
              <wp:docPr id="2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2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60"/>
                            <w:rPr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549pt;margin-top:810.9pt;width:12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60"/>
                      <w:rPr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6972300</wp:posOffset>
              </wp:positionH>
              <wp:positionV relativeFrom="page">
                <wp:posOffset>10298430</wp:posOffset>
              </wp:positionV>
              <wp:extent cx="165100" cy="194310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2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60"/>
                            <w:rPr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549pt;margin-top:810.9pt;width:12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60"/>
                      <w:rPr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6972300</wp:posOffset>
              </wp:positionH>
              <wp:positionV relativeFrom="page">
                <wp:posOffset>10298430</wp:posOffset>
              </wp:positionV>
              <wp:extent cx="165100" cy="194310"/>
              <wp:effectExtent l="0" t="0" r="0" b="0"/>
              <wp:wrapNone/>
              <wp:docPr id="4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2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60"/>
                            <w:rPr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549pt;margin-top:810.9pt;width:12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60"/>
                      <w:rPr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page">
                <wp:posOffset>6972300</wp:posOffset>
              </wp:positionH>
              <wp:positionV relativeFrom="page">
                <wp:posOffset>10298430</wp:posOffset>
              </wp:positionV>
              <wp:extent cx="165100" cy="194310"/>
              <wp:effectExtent l="0" t="0" r="0" b="0"/>
              <wp:wrapNone/>
              <wp:docPr id="5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52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60"/>
                            <w:rPr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549pt;margin-top:810.9pt;width:12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60"/>
                      <w:rPr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10064115</wp:posOffset>
              </wp:positionH>
              <wp:positionV relativeFrom="page">
                <wp:posOffset>7166610</wp:posOffset>
              </wp:positionV>
              <wp:extent cx="101600" cy="194310"/>
              <wp:effectExtent l="0" t="0" r="0" b="0"/>
              <wp:wrapNone/>
              <wp:docPr id="6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52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10"/>
                            </w:rPr>
                            <w:t>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792.45pt;margin-top:564.3pt;width:7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10"/>
                      </w:rPr>
                      <w:t>7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10064115</wp:posOffset>
              </wp:positionH>
              <wp:positionV relativeFrom="page">
                <wp:posOffset>7166610</wp:posOffset>
              </wp:positionV>
              <wp:extent cx="101600" cy="194310"/>
              <wp:effectExtent l="0" t="0" r="0" b="0"/>
              <wp:wrapNone/>
              <wp:docPr id="7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52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10"/>
                            </w:rPr>
                            <w:t>7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792.45pt;margin-top:564.3pt;width:7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10"/>
                      </w:rPr>
                      <w:t>7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8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9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10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11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12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13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2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14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15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16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8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17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18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19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20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22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0">
              <wp:simplePos x="0" y="0"/>
              <wp:positionH relativeFrom="page">
                <wp:posOffset>6921500</wp:posOffset>
              </wp:positionH>
              <wp:positionV relativeFrom="page">
                <wp:posOffset>10298430</wp:posOffset>
              </wp:positionV>
              <wp:extent cx="215900" cy="194310"/>
              <wp:effectExtent l="0" t="0" r="0" b="0"/>
              <wp:wrapNone/>
              <wp:docPr id="23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spacing w:before="10" w:after="0"/>
                            <w:ind w:left="20"/>
                            <w:rPr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545pt;margin-top:810.9pt;width:16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spacing w:before="10" w:after="0"/>
                      <w:ind w:left="20"/>
                      <w:rPr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934" w:hanging="181"/>
      </w:pPr>
      <w:rPr>
        <w:sz w:val="22"/>
        <w:spacing w:val="-1"/>
        <w:i w:val="false"/>
        <w:b w:val="false"/>
        <w:szCs w:val="22"/>
        <w:iCs w:val="false"/>
        <w:bCs w:val="false"/>
        <w:w w:val="97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866" w:hanging="181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93" w:hanging="18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20" w:hanging="18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46" w:hanging="18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573" w:hanging="18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00" w:hanging="18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427" w:hanging="18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353" w:hanging="181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05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02" w:hanging="1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05" w:hanging="1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07" w:hanging="1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910" w:hanging="1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12" w:hanging="1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315" w:hanging="1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017" w:hanging="1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720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105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02" w:hanging="1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05" w:hanging="1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07" w:hanging="1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910" w:hanging="1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12" w:hanging="1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315" w:hanging="1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017" w:hanging="1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720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105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02" w:hanging="1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05" w:hanging="1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07" w:hanging="1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910" w:hanging="1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12" w:hanging="1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315" w:hanging="1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017" w:hanging="1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720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5">
    <w:lvl w:ilvl="0">
      <w:numFmt w:val="bullet"/>
      <w:lvlText w:val="-"/>
      <w:lvlJc w:val="left"/>
      <w:pPr>
        <w:tabs>
          <w:tab w:val="num" w:pos="0"/>
        </w:tabs>
        <w:ind w:left="105" w:hanging="14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02" w:hanging="14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05" w:hanging="14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207" w:hanging="14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910" w:hanging="14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612" w:hanging="14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315" w:hanging="14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017" w:hanging="14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720" w:hanging="140"/>
      </w:pPr>
      <w:rPr>
        <w:rFonts w:ascii="Symbol" w:hAnsi="Symbol" w:cs="Symbol" w:hint="default"/>
        <w:lang w:val="ru-RU" w:eastAsia="en-US" w:bidi="ar-SA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27" w:hanging="182"/>
      </w:pPr>
      <w:rPr>
        <w:sz w:val="22"/>
        <w:spacing w:val="0"/>
        <w:i w:val="false"/>
        <w:b w:val="false"/>
        <w:szCs w:val="22"/>
        <w:iCs w:val="false"/>
        <w:bCs w:val="false"/>
        <w:w w:val="89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8" w:hanging="182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37" w:hanging="182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46" w:hanging="182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54" w:hanging="182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63" w:hanging="182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72" w:hanging="182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81" w:hanging="182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89" w:hanging="182"/>
      </w:pPr>
      <w:rPr>
        <w:rFonts w:ascii="Symbol" w:hAnsi="Symbol" w:cs="Symbol" w:hint="default"/>
        <w:lang w:val="ru-RU" w:eastAsia="en-US" w:bidi="ar-SA"/>
      </w:rPr>
    </w:lvl>
  </w:abstractNum>
  <w:abstractNum w:abstractNumId="7">
    <w:lvl w:ilvl="0">
      <w:numFmt w:val="bullet"/>
      <w:lvlText w:val="-"/>
      <w:lvlJc w:val="left"/>
      <w:pPr>
        <w:tabs>
          <w:tab w:val="num" w:pos="0"/>
        </w:tabs>
        <w:ind w:left="694" w:hanging="212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07" w:hanging="212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14" w:hanging="212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22" w:hanging="212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29" w:hanging="212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37" w:hanging="212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44" w:hanging="212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52" w:hanging="212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59" w:hanging="212"/>
      </w:pPr>
      <w:rPr>
        <w:rFonts w:ascii="Symbol" w:hAnsi="Symbol" w:cs="Symbol" w:hint="default"/>
        <w:lang w:val="ru-RU" w:eastAsia="en-US" w:bidi="ar-SA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694" w:hanging="310"/>
      </w:pPr>
      <w:rPr>
        <w:sz w:val="24"/>
        <w:spacing w:val="0"/>
        <w:i w:val="false"/>
        <w:b/>
        <w:szCs w:val="24"/>
        <w:iCs w:val="false"/>
        <w:bCs/>
        <w:w w:val="88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53" w:hanging="560"/>
      </w:pPr>
      <w:rPr>
        <w:sz w:val="24"/>
        <w:spacing w:val="0"/>
        <w:i/>
        <w:b/>
        <w:szCs w:val="24"/>
        <w:iCs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17" w:hanging="5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74" w:hanging="5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31" w:hanging="5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8" w:hanging="5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545" w:hanging="5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602" w:hanging="5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660" w:hanging="560"/>
      </w:pPr>
      <w:rPr>
        <w:rFonts w:ascii="Symbol" w:hAnsi="Symbol" w:cs="Symbol" w:hint="default"/>
        <w:lang w:val="ru-RU" w:eastAsia="en-US" w:bidi="ar-SA"/>
      </w:rPr>
    </w:lvl>
  </w:abstractNum>
  <w:abstractNum w:abstractNumId="9">
    <w:lvl w:ilvl="0">
      <w:numFmt w:val="bullet"/>
      <w:lvlText w:val="–"/>
      <w:lvlJc w:val="left"/>
      <w:pPr>
        <w:tabs>
          <w:tab w:val="num" w:pos="0"/>
        </w:tabs>
        <w:ind w:left="694" w:hanging="238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07" w:hanging="238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714" w:hanging="238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722" w:hanging="238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729" w:hanging="238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737" w:hanging="238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744" w:hanging="238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52" w:hanging="238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59" w:hanging="238"/>
      </w:pPr>
      <w:rPr>
        <w:rFonts w:ascii="Symbol" w:hAnsi="Symbol" w:cs="Symbol" w:hint="default"/>
        <w:lang w:val="ru-RU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1"/>
    <w:qFormat/>
    <w:pPr>
      <w:ind w:left="96" w:right="8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20" w:after="0"/>
      <w:ind w:left="127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60" w:after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ind w:hanging="420" w:left="1114"/>
      <w:jc w:val="both"/>
      <w:outlineLvl w:val="3"/>
    </w:pPr>
    <w:rPr>
      <w:b/>
      <w:bCs/>
      <w:i/>
      <w:i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Основной текст Знак"/>
    <w:basedOn w:val="DefaultParagraphFont"/>
    <w:uiPriority w:val="1"/>
    <w:qFormat/>
    <w:rsid w:val="00b3528b"/>
    <w:rPr>
      <w:rFonts w:ascii="Times New Roman" w:hAnsi="Times New Roman" w:eastAsia="Times New Roman" w:cs="Times New Roman"/>
      <w:sz w:val="24"/>
      <w:szCs w:val="24"/>
      <w:lang w:val="ru-RU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link w:val="Style10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FreeSans"/>
    </w:rPr>
  </w:style>
  <w:style w:type="paragraph" w:styleId="Title">
    <w:name w:val="Title"/>
    <w:basedOn w:val="Normal"/>
    <w:uiPriority w:val="1"/>
    <w:qFormat/>
    <w:pPr>
      <w:ind w:left="515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60" w:after="0"/>
      <w:ind w:hanging="239" w:left="1074"/>
    </w:pPr>
    <w:rPr/>
  </w:style>
  <w:style w:type="paragraph" w:styleId="TableParagraph" w:customStyle="1">
    <w:name w:val="Table Paragraph"/>
    <w:basedOn w:val="Normal"/>
    <w:uiPriority w:val="1"/>
    <w:qFormat/>
    <w:pPr>
      <w:ind w:left="107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Style13">
    <w:name w:val="Содержимое врезки"/>
    <w:basedOn w:val="Normal"/>
    <w:qFormat/>
    <w:pPr/>
    <w:rPr/>
  </w:style>
  <w:style w:type="numbering" w:styleId="Style1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footer" Target="footer13.xml"/><Relationship Id="rId15" Type="http://schemas.openxmlformats.org/officeDocument/2006/relationships/footer" Target="footer14.xml"/><Relationship Id="rId16" Type="http://schemas.openxmlformats.org/officeDocument/2006/relationships/footer" Target="footer15.xml"/><Relationship Id="rId17" Type="http://schemas.openxmlformats.org/officeDocument/2006/relationships/footer" Target="footer16.xml"/><Relationship Id="rId18" Type="http://schemas.openxmlformats.org/officeDocument/2006/relationships/footer" Target="footer17.xml"/><Relationship Id="rId19" Type="http://schemas.openxmlformats.org/officeDocument/2006/relationships/footer" Target="footer18.xml"/><Relationship Id="rId20" Type="http://schemas.openxmlformats.org/officeDocument/2006/relationships/footer" Target="footer19.xml"/><Relationship Id="rId21" Type="http://schemas.openxmlformats.org/officeDocument/2006/relationships/footer" Target="footer20.xml"/><Relationship Id="rId22" Type="http://schemas.openxmlformats.org/officeDocument/2006/relationships/footer" Target="footer21.xml"/><Relationship Id="rId23" Type="http://schemas.openxmlformats.org/officeDocument/2006/relationships/footer" Target="footer22.xml"/><Relationship Id="rId24" Type="http://schemas.openxmlformats.org/officeDocument/2006/relationships/footer" Target="footer23.xml"/><Relationship Id="rId25" Type="http://schemas.openxmlformats.org/officeDocument/2006/relationships/footer" Target="footer24.xml"/><Relationship Id="rId26" Type="http://schemas.openxmlformats.org/officeDocument/2006/relationships/footer" Target="footer25.xml"/><Relationship Id="rId27" Type="http://schemas.openxmlformats.org/officeDocument/2006/relationships/footer" Target="footer26.xml"/><Relationship Id="rId28" Type="http://schemas.openxmlformats.org/officeDocument/2006/relationships/footer" Target="footer27.xml"/><Relationship Id="rId29" Type="http://schemas.openxmlformats.org/officeDocument/2006/relationships/footer" Target="footer28.xml"/><Relationship Id="rId30" Type="http://schemas.openxmlformats.org/officeDocument/2006/relationships/footer" Target="footer29.xml"/><Relationship Id="rId31" Type="http://schemas.openxmlformats.org/officeDocument/2006/relationships/footer" Target="footer30.xml"/><Relationship Id="rId32" Type="http://schemas.openxmlformats.org/officeDocument/2006/relationships/footer" Target="footer31.xml"/><Relationship Id="rId33" Type="http://schemas.openxmlformats.org/officeDocument/2006/relationships/footer" Target="footer32.xml"/><Relationship Id="rId34" Type="http://schemas.openxmlformats.org/officeDocument/2006/relationships/footer" Target="footer33.xml"/><Relationship Id="rId35" Type="http://schemas.openxmlformats.org/officeDocument/2006/relationships/footer" Target="footer34.xml"/><Relationship Id="rId36" Type="http://schemas.openxmlformats.org/officeDocument/2006/relationships/image" Target="media/image1.jpeg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numbering" Target="numbering.xml"/><Relationship Id="rId41" Type="http://schemas.openxmlformats.org/officeDocument/2006/relationships/fontTable" Target="fontTable.xml"/><Relationship Id="rId42" Type="http://schemas.openxmlformats.org/officeDocument/2006/relationships/settings" Target="settings.xml"/><Relationship Id="rId4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Application>LibreOffice/25.2.3.2$Linux_X86_64 LibreOffice_project/520$Build-2</Application>
  <AppVersion>15.0000</AppVersion>
  <Pages>25</Pages>
  <Words>3985</Words>
  <Characters>28521</Characters>
  <CharactersWithSpaces>31740</CharactersWithSpaces>
  <Paragraphs>739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2026-07-13T11:02:00Z</dcterms:created>
  <dc:creator>User</dc:creator>
  <dc:description/>
  <dc:language>ru-RU</dc:language>
  <cp:lastModifiedBy/>
  <dcterms:modified xsi:type="dcterms:W3CDTF">2026-08-07T11:01:25Z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2021-10-27T00:00:00Z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2019</vt:lpwstr>
  </property>
</Properties>
</file>